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2A8" w:rsidRPr="000142A8" w:rsidRDefault="000142A8" w:rsidP="00FA4045">
      <w:pPr>
        <w:suppressAutoHyphens/>
        <w:jc w:val="center"/>
        <w:rPr>
          <w:b/>
        </w:rPr>
      </w:pPr>
      <w:r w:rsidRPr="000142A8">
        <w:rPr>
          <w:b/>
        </w:rPr>
        <w:t>ТЕХНИЧЕСКОЕ ЗАДАНИЕ</w:t>
      </w:r>
    </w:p>
    <w:p w:rsidR="00931117" w:rsidRPr="001905E4" w:rsidRDefault="000142A8" w:rsidP="00FA4045">
      <w:pPr>
        <w:suppressAutoHyphens/>
        <w:jc w:val="center"/>
      </w:pPr>
      <w:r w:rsidRPr="001905E4">
        <w:t xml:space="preserve">на открытый запрос предложений по выбору исполнителя работ </w:t>
      </w:r>
    </w:p>
    <w:p w:rsidR="0096178E" w:rsidRPr="009F64DB" w:rsidRDefault="00A2031C" w:rsidP="00FA4045">
      <w:pPr>
        <w:autoSpaceDE w:val="0"/>
        <w:autoSpaceDN w:val="0"/>
        <w:adjustRightInd w:val="0"/>
        <w:jc w:val="center"/>
      </w:pPr>
      <w:r>
        <w:t>по</w:t>
      </w:r>
      <w:r w:rsidR="00AF0A45">
        <w:t xml:space="preserve"> проведени</w:t>
      </w:r>
      <w:r>
        <w:t>ю</w:t>
      </w:r>
      <w:r w:rsidR="00AF0A45">
        <w:t xml:space="preserve"> экспертизы</w:t>
      </w:r>
      <w:r w:rsidR="000844A6" w:rsidRPr="009F64DB">
        <w:t xml:space="preserve"> промышленной безопасности</w:t>
      </w:r>
      <w:r w:rsidR="002723D3">
        <w:t xml:space="preserve"> </w:t>
      </w:r>
      <w:r w:rsidR="00A635B3">
        <w:t xml:space="preserve">оборудования и сооружений </w:t>
      </w:r>
      <w:r w:rsidR="002723D3" w:rsidRPr="009F64DB">
        <w:t>ТЭЦ</w:t>
      </w:r>
      <w:r w:rsidR="008202F9" w:rsidRPr="009F64DB">
        <w:t>-5 филиала «Невский» ОАО «ТГК-1»</w:t>
      </w:r>
    </w:p>
    <w:p w:rsidR="00A2031C" w:rsidRDefault="00A2031C" w:rsidP="00A17706">
      <w:pPr>
        <w:suppressAutoHyphens/>
        <w:jc w:val="center"/>
      </w:pPr>
    </w:p>
    <w:p w:rsidR="00A17706" w:rsidRPr="00111BB4" w:rsidRDefault="00A17706" w:rsidP="00A17706">
      <w:pPr>
        <w:suppressAutoHyphens/>
        <w:jc w:val="center"/>
      </w:pPr>
      <w:r w:rsidRPr="00111BB4">
        <w:t>(</w:t>
      </w:r>
      <w:r w:rsidR="00111BB4" w:rsidRPr="00111BB4">
        <w:t>номер закупки по ГКПЗ 1105/6.</w:t>
      </w:r>
      <w:r w:rsidRPr="00111BB4">
        <w:t>4</w:t>
      </w:r>
      <w:r w:rsidR="00111BB4" w:rsidRPr="00111BB4">
        <w:t>2</w:t>
      </w:r>
      <w:r w:rsidRPr="00111BB4">
        <w:t>-</w:t>
      </w:r>
      <w:r w:rsidR="00111BB4" w:rsidRPr="00111BB4">
        <w:t>3486</w:t>
      </w:r>
      <w:r w:rsidRPr="00111BB4">
        <w:t>)</w:t>
      </w:r>
    </w:p>
    <w:p w:rsidR="00A17706" w:rsidRPr="00111BB4" w:rsidRDefault="00A17706" w:rsidP="00A17706">
      <w:pPr>
        <w:suppressAutoHyphens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134"/>
      </w:tblGrid>
      <w:tr w:rsidR="00A17706" w:rsidRPr="00111BB4" w:rsidTr="00A2031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706" w:rsidRPr="00111BB4" w:rsidRDefault="00A17706" w:rsidP="00A17706">
            <w:pPr>
              <w:suppressAutoHyphens/>
            </w:pPr>
            <w:r w:rsidRPr="00111BB4"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706" w:rsidRPr="00111BB4" w:rsidRDefault="00A17706" w:rsidP="00A17706">
            <w:pPr>
              <w:suppressAutoHyphens/>
            </w:pPr>
            <w:r w:rsidRPr="00111BB4">
              <w:t>40.11.51</w:t>
            </w:r>
          </w:p>
        </w:tc>
      </w:tr>
      <w:tr w:rsidR="00A17706" w:rsidRPr="00111BB4" w:rsidTr="00A2031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706" w:rsidRPr="00111BB4" w:rsidRDefault="00A17706" w:rsidP="00A17706">
            <w:pPr>
              <w:suppressAutoHyphens/>
            </w:pPr>
            <w:r w:rsidRPr="00111BB4">
              <w:t>ОКДП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706" w:rsidRPr="00111BB4" w:rsidRDefault="00111BB4" w:rsidP="00A17706">
            <w:pPr>
              <w:suppressAutoHyphens/>
            </w:pPr>
            <w:r>
              <w:t>7422000</w:t>
            </w:r>
          </w:p>
        </w:tc>
      </w:tr>
    </w:tbl>
    <w:p w:rsidR="00A17706" w:rsidRPr="00111BB4" w:rsidRDefault="00A17706" w:rsidP="00FA4045">
      <w:pPr>
        <w:suppressAutoHyphens/>
      </w:pPr>
      <w:r w:rsidRPr="00111BB4">
        <w:br/>
      </w:r>
    </w:p>
    <w:p w:rsidR="00A17706" w:rsidRDefault="00A17706" w:rsidP="00FA4045">
      <w:pPr>
        <w:suppressAutoHyphens/>
        <w:rPr>
          <w:b/>
        </w:rPr>
      </w:pPr>
    </w:p>
    <w:p w:rsidR="00A17706" w:rsidRDefault="00A17706" w:rsidP="00FA4045">
      <w:pPr>
        <w:suppressAutoHyphens/>
        <w:rPr>
          <w:b/>
        </w:rPr>
      </w:pPr>
    </w:p>
    <w:p w:rsidR="00931117" w:rsidRPr="009F64DB" w:rsidRDefault="00931117" w:rsidP="00FA4045">
      <w:pPr>
        <w:suppressAutoHyphens/>
        <w:rPr>
          <w:b/>
        </w:rPr>
      </w:pPr>
      <w:r w:rsidRPr="009F64DB">
        <w:rPr>
          <w:b/>
          <w:lang w:val="en-US"/>
        </w:rPr>
        <w:t>I</w:t>
      </w:r>
      <w:r w:rsidRPr="009F64DB">
        <w:rPr>
          <w:b/>
        </w:rPr>
        <w:t>. Общие требования.</w:t>
      </w:r>
    </w:p>
    <w:p w:rsidR="00931117" w:rsidRPr="009F64DB" w:rsidRDefault="00931117" w:rsidP="00FA4045">
      <w:r w:rsidRPr="009F64DB">
        <w:rPr>
          <w:b/>
        </w:rPr>
        <w:t>Требования к месту выполнения работ:</w:t>
      </w:r>
      <w:r w:rsidRPr="009F64DB">
        <w:t xml:space="preserve"> </w:t>
      </w:r>
    </w:p>
    <w:p w:rsidR="005B2572" w:rsidRPr="009F64DB" w:rsidRDefault="00213265" w:rsidP="00FA4045">
      <w:pPr>
        <w:suppressAutoHyphens/>
        <w:jc w:val="both"/>
      </w:pPr>
      <w:r w:rsidRPr="009F64DB">
        <w:t>ТЭЦ-5</w:t>
      </w:r>
      <w:r w:rsidR="00931117" w:rsidRPr="009F64DB">
        <w:t xml:space="preserve"> филиала «Невский» ОАО «ТГК-1» 193079, Санкт-Петербург, Октябрьская набережная, дом</w:t>
      </w:r>
      <w:r w:rsidR="005E52A4" w:rsidRPr="009F64DB">
        <w:t xml:space="preserve"> 108</w:t>
      </w:r>
    </w:p>
    <w:p w:rsidR="00862DC4" w:rsidRDefault="005E52A4" w:rsidP="00FA4045">
      <w:pPr>
        <w:suppressAutoHyphens/>
        <w:jc w:val="both"/>
      </w:pPr>
      <w:r w:rsidRPr="00A2031C">
        <w:rPr>
          <w:i/>
          <w:u w:val="single"/>
        </w:rPr>
        <w:t xml:space="preserve">Должность, </w:t>
      </w:r>
      <w:r w:rsidR="00931117" w:rsidRPr="00A2031C">
        <w:rPr>
          <w:i/>
          <w:u w:val="single"/>
        </w:rPr>
        <w:t>ФИО, контактный телефон ответственного лица, составившего техническое задание</w:t>
      </w:r>
      <w:r w:rsidR="00931117" w:rsidRPr="009F64DB">
        <w:t xml:space="preserve">: </w:t>
      </w:r>
    </w:p>
    <w:p w:rsidR="005E4425" w:rsidRPr="00A2031C" w:rsidRDefault="005E4425" w:rsidP="00FA4045">
      <w:pPr>
        <w:suppressAutoHyphens/>
        <w:jc w:val="both"/>
        <w:rPr>
          <w:highlight w:val="yellow"/>
        </w:rPr>
      </w:pPr>
      <w:r w:rsidRPr="00A2031C">
        <w:rPr>
          <w:highlight w:val="yellow"/>
        </w:rPr>
        <w:t>Начальник ТТЦ Смальцер Максим Николаевич</w:t>
      </w:r>
      <w:r w:rsidR="00BC5962" w:rsidRPr="00A2031C">
        <w:rPr>
          <w:highlight w:val="yellow"/>
        </w:rPr>
        <w:t>, тел.</w:t>
      </w:r>
      <w:r w:rsidR="00E52A93" w:rsidRPr="00A2031C">
        <w:rPr>
          <w:highlight w:val="yellow"/>
        </w:rPr>
        <w:t xml:space="preserve"> (812)</w:t>
      </w:r>
      <w:r w:rsidR="00BC5962" w:rsidRPr="00A2031C">
        <w:rPr>
          <w:highlight w:val="yellow"/>
        </w:rPr>
        <w:t xml:space="preserve"> 901-44-91</w:t>
      </w:r>
    </w:p>
    <w:p w:rsidR="005B2572" w:rsidRPr="00A2031C" w:rsidRDefault="005B2572" w:rsidP="00FA4045">
      <w:pPr>
        <w:suppressAutoHyphens/>
        <w:jc w:val="both"/>
        <w:rPr>
          <w:highlight w:val="yellow"/>
        </w:rPr>
      </w:pPr>
      <w:r w:rsidRPr="00A2031C">
        <w:rPr>
          <w:highlight w:val="yellow"/>
        </w:rPr>
        <w:t xml:space="preserve">Начальник </w:t>
      </w:r>
      <w:r w:rsidR="002D3DB9" w:rsidRPr="00A2031C">
        <w:rPr>
          <w:highlight w:val="yellow"/>
        </w:rPr>
        <w:t>ПТО Никитин</w:t>
      </w:r>
      <w:r w:rsidRPr="00A2031C">
        <w:rPr>
          <w:highlight w:val="yellow"/>
        </w:rPr>
        <w:t xml:space="preserve"> Олег Сергеевич, тел. </w:t>
      </w:r>
      <w:r w:rsidR="00E52A93" w:rsidRPr="00A2031C">
        <w:rPr>
          <w:highlight w:val="yellow"/>
        </w:rPr>
        <w:t xml:space="preserve">(812) </w:t>
      </w:r>
      <w:r w:rsidRPr="00A2031C">
        <w:rPr>
          <w:highlight w:val="yellow"/>
        </w:rPr>
        <w:t>901-44-65</w:t>
      </w:r>
    </w:p>
    <w:p w:rsidR="00BC5962" w:rsidRPr="00A2031C" w:rsidRDefault="00BC5962" w:rsidP="00FA4045">
      <w:pPr>
        <w:suppressAutoHyphens/>
        <w:jc w:val="both"/>
        <w:rPr>
          <w:highlight w:val="yellow"/>
        </w:rPr>
      </w:pPr>
      <w:r w:rsidRPr="00A2031C">
        <w:rPr>
          <w:highlight w:val="yellow"/>
        </w:rPr>
        <w:t>Начальник КТЦ Мишин Александр Алексеевич, тел.</w:t>
      </w:r>
      <w:r w:rsidR="00E52A93" w:rsidRPr="00A2031C">
        <w:rPr>
          <w:highlight w:val="yellow"/>
        </w:rPr>
        <w:t xml:space="preserve"> (812) </w:t>
      </w:r>
      <w:r w:rsidRPr="00A2031C">
        <w:rPr>
          <w:highlight w:val="yellow"/>
        </w:rPr>
        <w:t>901-44-80</w:t>
      </w:r>
    </w:p>
    <w:p w:rsidR="00FA4045" w:rsidRPr="00BC5962" w:rsidRDefault="00FA4045" w:rsidP="00FA4045">
      <w:pPr>
        <w:suppressAutoHyphens/>
        <w:jc w:val="both"/>
      </w:pPr>
      <w:r w:rsidRPr="00A2031C">
        <w:rPr>
          <w:highlight w:val="yellow"/>
        </w:rPr>
        <w:t xml:space="preserve">Начальник АРС </w:t>
      </w:r>
      <w:proofErr w:type="spellStart"/>
      <w:r w:rsidRPr="00A2031C">
        <w:rPr>
          <w:highlight w:val="yellow"/>
        </w:rPr>
        <w:t>Апанасюк</w:t>
      </w:r>
      <w:proofErr w:type="spellEnd"/>
      <w:r w:rsidRPr="00A2031C">
        <w:rPr>
          <w:highlight w:val="yellow"/>
        </w:rPr>
        <w:t xml:space="preserve"> Геннадий Дмитриевич, тел. </w:t>
      </w:r>
      <w:r w:rsidR="00E52A93" w:rsidRPr="00A2031C">
        <w:rPr>
          <w:highlight w:val="yellow"/>
        </w:rPr>
        <w:t xml:space="preserve">(812) </w:t>
      </w:r>
      <w:r w:rsidRPr="00A2031C">
        <w:rPr>
          <w:highlight w:val="yellow"/>
        </w:rPr>
        <w:t>901-44-93</w:t>
      </w:r>
    </w:p>
    <w:p w:rsidR="00A2031C" w:rsidRDefault="00A2031C" w:rsidP="00FA4045">
      <w:pPr>
        <w:suppressAutoHyphens/>
        <w:rPr>
          <w:b/>
        </w:rPr>
      </w:pPr>
    </w:p>
    <w:p w:rsidR="00931117" w:rsidRPr="009F64DB" w:rsidRDefault="00931117" w:rsidP="00FA4045">
      <w:pPr>
        <w:suppressAutoHyphens/>
        <w:rPr>
          <w:b/>
        </w:rPr>
      </w:pPr>
      <w:r w:rsidRPr="009F64DB">
        <w:rPr>
          <w:b/>
        </w:rPr>
        <w:t>Период выполнения работ:</w:t>
      </w:r>
    </w:p>
    <w:p w:rsidR="00931117" w:rsidRPr="002947FB" w:rsidRDefault="0030691B" w:rsidP="00FA4045">
      <w:pPr>
        <w:suppressAutoHyphens/>
      </w:pPr>
      <w:r w:rsidRPr="009F64DB">
        <w:t>Начало</w:t>
      </w:r>
      <w:r w:rsidRPr="009F64DB">
        <w:tab/>
      </w:r>
      <w:r w:rsidRPr="009F64DB">
        <w:tab/>
      </w:r>
      <w:r w:rsidR="001905E4" w:rsidRPr="001905E4">
        <w:rPr>
          <w:u w:val="single"/>
        </w:rPr>
        <w:t xml:space="preserve"> </w:t>
      </w:r>
      <w:r w:rsidR="00784358">
        <w:rPr>
          <w:u w:val="single"/>
        </w:rPr>
        <w:t>август</w:t>
      </w:r>
      <w:r w:rsidR="002947FB" w:rsidRPr="001905E4">
        <w:rPr>
          <w:u w:val="single"/>
        </w:rPr>
        <w:t xml:space="preserve"> </w:t>
      </w:r>
      <w:r w:rsidR="00FA4045">
        <w:rPr>
          <w:u w:val="single"/>
        </w:rPr>
        <w:t xml:space="preserve">        </w:t>
      </w:r>
      <w:r w:rsidR="002947FB" w:rsidRPr="001905E4">
        <w:rPr>
          <w:u w:val="single"/>
        </w:rPr>
        <w:t>2015</w:t>
      </w:r>
      <w:r w:rsidR="00445B1B" w:rsidRPr="001905E4">
        <w:rPr>
          <w:u w:val="single"/>
        </w:rPr>
        <w:t xml:space="preserve"> </w:t>
      </w:r>
      <w:r w:rsidR="005B2572" w:rsidRPr="001905E4">
        <w:rPr>
          <w:u w:val="single"/>
        </w:rPr>
        <w:t>г.</w:t>
      </w:r>
      <w:r w:rsidR="005B2572" w:rsidRPr="002947FB">
        <w:t xml:space="preserve"> </w:t>
      </w:r>
    </w:p>
    <w:p w:rsidR="00931117" w:rsidRPr="002947FB" w:rsidRDefault="0030691B" w:rsidP="00FA4045">
      <w:pPr>
        <w:suppressAutoHyphens/>
        <w:rPr>
          <w:u w:val="single"/>
        </w:rPr>
      </w:pPr>
      <w:r w:rsidRPr="002947FB">
        <w:t>Окончание</w:t>
      </w:r>
      <w:r w:rsidRPr="002947FB">
        <w:tab/>
      </w:r>
      <w:r w:rsidRPr="002947FB">
        <w:tab/>
      </w:r>
      <w:r w:rsidR="00784358">
        <w:rPr>
          <w:u w:val="single"/>
        </w:rPr>
        <w:t>декабрь</w:t>
      </w:r>
      <w:r w:rsidR="001905E4" w:rsidRPr="001905E4">
        <w:rPr>
          <w:u w:val="single"/>
        </w:rPr>
        <w:t xml:space="preserve"> </w:t>
      </w:r>
      <w:r w:rsidR="005E52A4" w:rsidRPr="001905E4">
        <w:rPr>
          <w:u w:val="single"/>
        </w:rPr>
        <w:t xml:space="preserve"> </w:t>
      </w:r>
      <w:r w:rsidR="002947FB" w:rsidRPr="001905E4">
        <w:rPr>
          <w:u w:val="single"/>
        </w:rPr>
        <w:t xml:space="preserve"> </w:t>
      </w:r>
      <w:r w:rsidR="00DD6506">
        <w:rPr>
          <w:u w:val="single"/>
        </w:rPr>
        <w:t xml:space="preserve">    </w:t>
      </w:r>
      <w:r w:rsidR="002947FB" w:rsidRPr="001905E4">
        <w:rPr>
          <w:u w:val="single"/>
        </w:rPr>
        <w:t>2015</w:t>
      </w:r>
      <w:r w:rsidR="005B2572" w:rsidRPr="001905E4">
        <w:rPr>
          <w:u w:val="single"/>
        </w:rPr>
        <w:t xml:space="preserve"> г.</w:t>
      </w:r>
    </w:p>
    <w:p w:rsidR="00A2031C" w:rsidRDefault="00A2031C" w:rsidP="00FA4045">
      <w:pPr>
        <w:rPr>
          <w:b/>
        </w:rPr>
      </w:pPr>
    </w:p>
    <w:p w:rsidR="001905E4" w:rsidRPr="00DB6428" w:rsidRDefault="001905E4" w:rsidP="00FA4045">
      <w:bookmarkStart w:id="0" w:name="_GoBack"/>
      <w:bookmarkEnd w:id="0"/>
      <w:r w:rsidRPr="00DB6428">
        <w:rPr>
          <w:b/>
        </w:rPr>
        <w:t xml:space="preserve">Расчетная (максимальная) цена закупки - </w:t>
      </w:r>
      <w:r>
        <w:t>600</w:t>
      </w:r>
      <w:r w:rsidRPr="00DB6428">
        <w:t xml:space="preserve"> тыс. руб. без учета НДС, </w:t>
      </w:r>
    </w:p>
    <w:p w:rsidR="001905E4" w:rsidRPr="00DB6428" w:rsidRDefault="001905E4" w:rsidP="00FA4045">
      <w:r w:rsidRPr="00DB6428">
        <w:t xml:space="preserve">в том числе: </w:t>
      </w:r>
    </w:p>
    <w:p w:rsidR="001905E4" w:rsidRDefault="001905E4" w:rsidP="00FA4045">
      <w:pPr>
        <w:suppressAutoHyphens/>
        <w:jc w:val="center"/>
      </w:pPr>
      <w:r w:rsidRPr="00DB6428">
        <w:t>3-й квартал - _________</w:t>
      </w:r>
      <w:r>
        <w:t>__</w:t>
      </w:r>
      <w:r w:rsidRPr="001905E4">
        <w:rPr>
          <w:u w:val="single"/>
        </w:rPr>
        <w:t>600</w:t>
      </w:r>
      <w:r w:rsidRPr="00DB6428">
        <w:t>_____________ тыс. руб. без учета НДС;</w:t>
      </w:r>
    </w:p>
    <w:p w:rsidR="001905E4" w:rsidRPr="00DB6428" w:rsidRDefault="001905E4" w:rsidP="00FA4045">
      <w:pPr>
        <w:suppressAutoHyphens/>
        <w:ind w:firstLine="567"/>
        <w:jc w:val="both"/>
      </w:pPr>
      <w:r w:rsidRPr="00DB6428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A4045" w:rsidRDefault="00FA4045" w:rsidP="00FA4045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375BE4" w:rsidRDefault="00375BE4" w:rsidP="00375BE4">
      <w:pPr>
        <w:suppressAutoHyphens/>
        <w:rPr>
          <w:b/>
        </w:rPr>
      </w:pPr>
    </w:p>
    <w:p w:rsidR="00375BE4" w:rsidRDefault="00375BE4" w:rsidP="00375BE4">
      <w:pPr>
        <w:suppressAutoHyphens/>
        <w:rPr>
          <w:b/>
        </w:rPr>
      </w:pPr>
      <w:r w:rsidRPr="009E7D2C">
        <w:rPr>
          <w:b/>
        </w:rPr>
        <w:t>II. Требования к выполнению работ.</w:t>
      </w:r>
    </w:p>
    <w:p w:rsidR="00375BE4" w:rsidRPr="009F64DB" w:rsidRDefault="00375BE4" w:rsidP="00375BE4">
      <w:pPr>
        <w:suppressAutoHyphens/>
        <w:jc w:val="both"/>
        <w:rPr>
          <w:b/>
        </w:rPr>
      </w:pPr>
      <w:r w:rsidRPr="009F64DB">
        <w:rPr>
          <w:b/>
        </w:rPr>
        <w:t>Цели экспертизы:</w:t>
      </w:r>
    </w:p>
    <w:p w:rsidR="00375BE4" w:rsidRPr="009F64DB" w:rsidRDefault="00375BE4" w:rsidP="00375BE4">
      <w:pPr>
        <w:suppressAutoHyphens/>
        <w:jc w:val="both"/>
      </w:pPr>
      <w:r w:rsidRPr="009F64DB">
        <w:t xml:space="preserve">1. Оценка соответствия объекта экспертизы предъявляемым к нему требованиям </w:t>
      </w:r>
    </w:p>
    <w:p w:rsidR="00375BE4" w:rsidRPr="009F64DB" w:rsidRDefault="00375BE4" w:rsidP="00375BE4">
      <w:pPr>
        <w:suppressAutoHyphens/>
        <w:jc w:val="both"/>
      </w:pPr>
      <w:r w:rsidRPr="009F64DB">
        <w:t xml:space="preserve"> промышленной безопасности (согласно Федеральному закону от 21.07.1977г. №116-ФЗ).</w:t>
      </w:r>
    </w:p>
    <w:p w:rsidR="00375BE4" w:rsidRPr="009F64DB" w:rsidRDefault="00375BE4" w:rsidP="00375BE4">
      <w:pPr>
        <w:suppressAutoHyphens/>
        <w:jc w:val="both"/>
      </w:pPr>
      <w:r w:rsidRPr="009F64DB">
        <w:t xml:space="preserve">2. </w:t>
      </w:r>
      <w:r>
        <w:t>Обследование</w:t>
      </w:r>
      <w:r w:rsidRPr="00375BE4">
        <w:t xml:space="preserve"> оборудования и сооружений ТЭЦ-5</w:t>
      </w:r>
      <w:r w:rsidRPr="009F64DB">
        <w:t>, для определения</w:t>
      </w:r>
      <w:r>
        <w:t xml:space="preserve"> </w:t>
      </w:r>
      <w:r w:rsidRPr="009F64DB">
        <w:t>технического</w:t>
      </w:r>
      <w:r>
        <w:t xml:space="preserve"> состояния </w:t>
      </w:r>
      <w:r w:rsidRPr="009F64DB">
        <w:t>конструкций и оценки их эксплуатационной пригодности.</w:t>
      </w:r>
    </w:p>
    <w:p w:rsidR="00375BE4" w:rsidRPr="009F64DB" w:rsidRDefault="00375BE4" w:rsidP="00375BE4">
      <w:pPr>
        <w:pStyle w:val="a6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3. Установление полноты, достоверности и правильности информации по объекту экспертизы (проектных, конструкторских, эксплуатационных, ремонтных и др. документов), соответствие её стандартам, нормам и правилам промышленной безопасности.</w:t>
      </w:r>
    </w:p>
    <w:p w:rsidR="00375BE4" w:rsidRPr="009F64DB" w:rsidRDefault="00375BE4" w:rsidP="00375BE4">
      <w:pPr>
        <w:suppressAutoHyphens/>
        <w:jc w:val="both"/>
      </w:pPr>
      <w:r w:rsidRPr="009F64DB">
        <w:t xml:space="preserve">4. Подготовка выводов и рекомендаций по приведению объекта в соответствии с нормативными требованиями промышленной безопасности. </w:t>
      </w:r>
      <w:r w:rsidRPr="009F64DB">
        <w:rPr>
          <w:b/>
        </w:rPr>
        <w:t xml:space="preserve">  </w:t>
      </w:r>
      <w:r w:rsidRPr="009F64DB">
        <w:t xml:space="preserve"> </w:t>
      </w:r>
    </w:p>
    <w:p w:rsidR="00375BE4" w:rsidRDefault="00375BE4" w:rsidP="00FA4045">
      <w:pPr>
        <w:autoSpaceDE w:val="0"/>
        <w:autoSpaceDN w:val="0"/>
        <w:adjustRightInd w:val="0"/>
        <w:rPr>
          <w:b/>
        </w:rPr>
      </w:pPr>
    </w:p>
    <w:p w:rsidR="009C7D87" w:rsidRDefault="006F1AA1" w:rsidP="00FA4045">
      <w:pPr>
        <w:autoSpaceDE w:val="0"/>
        <w:autoSpaceDN w:val="0"/>
        <w:adjustRightInd w:val="0"/>
        <w:rPr>
          <w:b/>
        </w:rPr>
      </w:pPr>
      <w:r w:rsidRPr="009C7D87">
        <w:rPr>
          <w:b/>
        </w:rPr>
        <w:t xml:space="preserve">Наименование </w:t>
      </w:r>
      <w:r w:rsidR="00375BE4">
        <w:rPr>
          <w:b/>
        </w:rPr>
        <w:t>сооружений</w:t>
      </w:r>
      <w:r w:rsidR="001D20A2" w:rsidRPr="009C7D87">
        <w:rPr>
          <w:b/>
        </w:rPr>
        <w:t>,</w:t>
      </w:r>
      <w:r w:rsidR="00375BE4">
        <w:rPr>
          <w:b/>
        </w:rPr>
        <w:t xml:space="preserve"> подлежащих</w:t>
      </w:r>
      <w:r w:rsidR="00213265" w:rsidRPr="009C7D87">
        <w:rPr>
          <w:b/>
        </w:rPr>
        <w:t xml:space="preserve"> обследованию:</w:t>
      </w:r>
      <w:r w:rsidR="003200AF" w:rsidRPr="009C7D87">
        <w:rPr>
          <w:b/>
        </w:rPr>
        <w:t xml:space="preserve"> </w:t>
      </w:r>
    </w:p>
    <w:p w:rsidR="009C7D87" w:rsidRDefault="002723D3" w:rsidP="00375BE4">
      <w:pPr>
        <w:pStyle w:val="a6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D87">
        <w:rPr>
          <w:rFonts w:ascii="Times New Roman" w:hAnsi="Times New Roman" w:cs="Times New Roman"/>
          <w:sz w:val="24"/>
          <w:szCs w:val="24"/>
        </w:rPr>
        <w:t xml:space="preserve">Насосы типа </w:t>
      </w:r>
      <w:r w:rsidR="006613BE" w:rsidRPr="009C7D87">
        <w:rPr>
          <w:rFonts w:ascii="Times New Roman" w:hAnsi="Times New Roman" w:cs="Times New Roman"/>
          <w:sz w:val="24"/>
          <w:szCs w:val="24"/>
        </w:rPr>
        <w:t xml:space="preserve">4Н-5х4-2 шт., </w:t>
      </w:r>
      <w:r w:rsidRPr="009C7D87">
        <w:rPr>
          <w:rFonts w:ascii="Times New Roman" w:hAnsi="Times New Roman" w:cs="Times New Roman"/>
          <w:sz w:val="24"/>
          <w:szCs w:val="24"/>
        </w:rPr>
        <w:t>НПС-65/35-500-5 шт., 20 НА 22х3-</w:t>
      </w:r>
      <w:r w:rsidR="006613BE" w:rsidRPr="009C7D87">
        <w:rPr>
          <w:rFonts w:ascii="Times New Roman" w:hAnsi="Times New Roman" w:cs="Times New Roman"/>
          <w:sz w:val="24"/>
          <w:szCs w:val="24"/>
        </w:rPr>
        <w:t>6</w:t>
      </w:r>
      <w:r w:rsidRPr="009C7D87">
        <w:rPr>
          <w:rFonts w:ascii="Times New Roman" w:hAnsi="Times New Roman" w:cs="Times New Roman"/>
          <w:sz w:val="24"/>
          <w:szCs w:val="24"/>
        </w:rPr>
        <w:t xml:space="preserve"> шт., 12 НА 22х6</w:t>
      </w:r>
      <w:r w:rsidR="006613BE" w:rsidRPr="009C7D87">
        <w:rPr>
          <w:rFonts w:ascii="Times New Roman" w:hAnsi="Times New Roman" w:cs="Times New Roman"/>
          <w:sz w:val="24"/>
          <w:szCs w:val="24"/>
        </w:rPr>
        <w:t>-3</w:t>
      </w:r>
      <w:r w:rsidRPr="009C7D87">
        <w:rPr>
          <w:rFonts w:ascii="Times New Roman" w:hAnsi="Times New Roman" w:cs="Times New Roman"/>
          <w:sz w:val="24"/>
          <w:szCs w:val="24"/>
        </w:rPr>
        <w:t xml:space="preserve"> шт. </w:t>
      </w:r>
      <w:proofErr w:type="spellStart"/>
      <w:r w:rsidRPr="009C7D87">
        <w:rPr>
          <w:rFonts w:ascii="Times New Roman" w:hAnsi="Times New Roman" w:cs="Times New Roman"/>
          <w:sz w:val="24"/>
          <w:szCs w:val="24"/>
        </w:rPr>
        <w:t>мазутонасосной</w:t>
      </w:r>
      <w:proofErr w:type="spellEnd"/>
      <w:r w:rsidRPr="009C7D87">
        <w:rPr>
          <w:rFonts w:ascii="Times New Roman" w:hAnsi="Times New Roman" w:cs="Times New Roman"/>
          <w:sz w:val="24"/>
          <w:szCs w:val="24"/>
        </w:rPr>
        <w:t xml:space="preserve"> ст.№2;</w:t>
      </w:r>
    </w:p>
    <w:p w:rsidR="009C7D87" w:rsidRDefault="002723D3" w:rsidP="00375BE4">
      <w:pPr>
        <w:pStyle w:val="a6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7D87">
        <w:rPr>
          <w:rFonts w:ascii="Times New Roman" w:hAnsi="Times New Roman" w:cs="Times New Roman"/>
          <w:sz w:val="24"/>
          <w:szCs w:val="24"/>
        </w:rPr>
        <w:t>мазутопроводы</w:t>
      </w:r>
      <w:proofErr w:type="spellEnd"/>
      <w:r w:rsidRPr="009C7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D87">
        <w:rPr>
          <w:rFonts w:ascii="Times New Roman" w:hAnsi="Times New Roman" w:cs="Times New Roman"/>
          <w:sz w:val="24"/>
          <w:szCs w:val="24"/>
        </w:rPr>
        <w:t>мазутонасосной</w:t>
      </w:r>
      <w:proofErr w:type="spellEnd"/>
      <w:r w:rsidRPr="009C7D87">
        <w:rPr>
          <w:rFonts w:ascii="Times New Roman" w:hAnsi="Times New Roman" w:cs="Times New Roman"/>
          <w:sz w:val="24"/>
          <w:szCs w:val="24"/>
        </w:rPr>
        <w:t xml:space="preserve"> ст.№2;</w:t>
      </w:r>
    </w:p>
    <w:p w:rsidR="009C7D87" w:rsidRDefault="005E4425" w:rsidP="00375BE4">
      <w:pPr>
        <w:pStyle w:val="a6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D87">
        <w:rPr>
          <w:rFonts w:ascii="Times New Roman" w:hAnsi="Times New Roman" w:cs="Times New Roman"/>
          <w:sz w:val="24"/>
          <w:szCs w:val="24"/>
        </w:rPr>
        <w:t>железнодорожная эстакада слива нефтеп</w:t>
      </w:r>
      <w:r w:rsidR="009C7D87">
        <w:rPr>
          <w:rFonts w:ascii="Times New Roman" w:hAnsi="Times New Roman" w:cs="Times New Roman"/>
          <w:sz w:val="24"/>
          <w:szCs w:val="24"/>
        </w:rPr>
        <w:t>родуктов на 42 поста;</w:t>
      </w:r>
    </w:p>
    <w:p w:rsidR="009C7D87" w:rsidRDefault="005E4425" w:rsidP="00375BE4">
      <w:pPr>
        <w:pStyle w:val="a6"/>
        <w:numPr>
          <w:ilvl w:val="0"/>
          <w:numId w:val="30"/>
        </w:numPr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D87">
        <w:rPr>
          <w:rFonts w:ascii="Times New Roman" w:hAnsi="Times New Roman" w:cs="Times New Roman"/>
          <w:sz w:val="24"/>
          <w:szCs w:val="24"/>
        </w:rPr>
        <w:t>по</w:t>
      </w:r>
      <w:r w:rsidR="000142A8">
        <w:rPr>
          <w:rFonts w:ascii="Times New Roman" w:hAnsi="Times New Roman" w:cs="Times New Roman"/>
          <w:sz w:val="24"/>
          <w:szCs w:val="24"/>
        </w:rPr>
        <w:t>дъ</w:t>
      </w:r>
      <w:r w:rsidRPr="009C7D87">
        <w:rPr>
          <w:rFonts w:ascii="Times New Roman" w:hAnsi="Times New Roman" w:cs="Times New Roman"/>
          <w:sz w:val="24"/>
          <w:szCs w:val="24"/>
        </w:rPr>
        <w:t xml:space="preserve">ездные железнодорожные пути необщего пользования </w:t>
      </w:r>
      <w:r w:rsidR="001B4661">
        <w:rPr>
          <w:rFonts w:ascii="Times New Roman" w:hAnsi="Times New Roman" w:cs="Times New Roman"/>
          <w:sz w:val="24"/>
          <w:szCs w:val="24"/>
        </w:rPr>
        <w:t xml:space="preserve">ст. </w:t>
      </w:r>
      <w:r w:rsidRPr="009C7D87">
        <w:rPr>
          <w:rFonts w:ascii="Times New Roman" w:hAnsi="Times New Roman" w:cs="Times New Roman"/>
          <w:sz w:val="24"/>
          <w:szCs w:val="24"/>
        </w:rPr>
        <w:t>№1,2,3,4,5,8,9,10</w:t>
      </w:r>
      <w:r w:rsidR="009C7D87">
        <w:rPr>
          <w:rFonts w:ascii="Times New Roman" w:hAnsi="Times New Roman" w:cs="Times New Roman"/>
          <w:sz w:val="24"/>
          <w:szCs w:val="24"/>
        </w:rPr>
        <w:t>;</w:t>
      </w:r>
    </w:p>
    <w:p w:rsidR="005E4425" w:rsidRPr="009C7D87" w:rsidRDefault="009C7D87" w:rsidP="00375BE4">
      <w:pPr>
        <w:pStyle w:val="a6"/>
        <w:numPr>
          <w:ilvl w:val="0"/>
          <w:numId w:val="30"/>
        </w:numPr>
        <w:suppressAutoHyphens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газовое оборудование</w:t>
      </w:r>
      <w:r w:rsidRPr="009C7D87">
        <w:rPr>
          <w:rFonts w:ascii="Times New Roman" w:hAnsi="Times New Roman" w:cs="Times New Roman"/>
          <w:sz w:val="24"/>
          <w:szCs w:val="24"/>
        </w:rPr>
        <w:t xml:space="preserve"> водо</w:t>
      </w:r>
      <w:r w:rsidR="00615675">
        <w:rPr>
          <w:rFonts w:ascii="Times New Roman" w:hAnsi="Times New Roman" w:cs="Times New Roman"/>
          <w:sz w:val="24"/>
          <w:szCs w:val="24"/>
        </w:rPr>
        <w:t>грейных котлов КВГМ-100 ст. №10,</w:t>
      </w:r>
      <w:r w:rsidRPr="009C7D87">
        <w:rPr>
          <w:rFonts w:ascii="Times New Roman" w:hAnsi="Times New Roman" w:cs="Times New Roman"/>
          <w:sz w:val="24"/>
          <w:szCs w:val="24"/>
        </w:rPr>
        <w:t>12,14</w:t>
      </w:r>
      <w:r w:rsidR="00615675">
        <w:rPr>
          <w:rFonts w:ascii="Times New Roman" w:hAnsi="Times New Roman" w:cs="Times New Roman"/>
          <w:sz w:val="24"/>
          <w:szCs w:val="24"/>
        </w:rPr>
        <w:t>;</w:t>
      </w:r>
      <w:r w:rsidR="005E4425" w:rsidRPr="009C7D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AA1" w:rsidRPr="009C7D87" w:rsidRDefault="00615675" w:rsidP="00375BE4">
      <w:pPr>
        <w:pStyle w:val="a6"/>
        <w:numPr>
          <w:ilvl w:val="0"/>
          <w:numId w:val="30"/>
        </w:numPr>
        <w:suppressAutoHyphens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мостовые краны котельног</w:t>
      </w:r>
      <w:r w:rsidR="00FA4045">
        <w:rPr>
          <w:rFonts w:ascii="Times New Roman" w:hAnsi="Times New Roman" w:cs="Times New Roman"/>
          <w:sz w:val="24"/>
          <w:szCs w:val="24"/>
        </w:rPr>
        <w:t>о отд. рег. №88347, №</w:t>
      </w:r>
      <w:r>
        <w:rPr>
          <w:rFonts w:ascii="Times New Roman" w:hAnsi="Times New Roman" w:cs="Times New Roman"/>
          <w:sz w:val="24"/>
          <w:szCs w:val="24"/>
        </w:rPr>
        <w:t>88348, машинного отд. р</w:t>
      </w:r>
      <w:r w:rsidR="00FA4045">
        <w:rPr>
          <w:rFonts w:ascii="Times New Roman" w:hAnsi="Times New Roman" w:cs="Times New Roman"/>
          <w:sz w:val="24"/>
          <w:szCs w:val="24"/>
        </w:rPr>
        <w:t>ег. №</w:t>
      </w:r>
      <w:r w:rsidRPr="00615675">
        <w:rPr>
          <w:rFonts w:ascii="Times New Roman" w:hAnsi="Times New Roman" w:cs="Times New Roman"/>
          <w:sz w:val="24"/>
          <w:szCs w:val="24"/>
        </w:rPr>
        <w:t>88472, 88403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7FB" w:rsidRDefault="004E7E7A" w:rsidP="00FA4045">
      <w:pPr>
        <w:suppressAutoHyphens/>
        <w:jc w:val="both"/>
        <w:rPr>
          <w:b/>
        </w:rPr>
      </w:pPr>
      <w:r w:rsidRPr="009F64DB">
        <w:rPr>
          <w:b/>
        </w:rPr>
        <w:t>Описание и основ</w:t>
      </w:r>
      <w:r w:rsidR="00F829C4">
        <w:rPr>
          <w:b/>
        </w:rPr>
        <w:t xml:space="preserve">ные технические характеристики: </w:t>
      </w:r>
    </w:p>
    <w:p w:rsidR="00375BE4" w:rsidRDefault="00375BE4" w:rsidP="00375BE4">
      <w:pPr>
        <w:suppressAutoHyphens/>
        <w:jc w:val="both"/>
        <w:rPr>
          <w:b/>
        </w:rPr>
      </w:pPr>
      <w:r>
        <w:rPr>
          <w:b/>
        </w:rPr>
        <w:t>1.</w:t>
      </w:r>
      <w:r w:rsidRPr="00375BE4">
        <w:t xml:space="preserve"> </w:t>
      </w:r>
      <w:r>
        <w:rPr>
          <w:b/>
        </w:rPr>
        <w:t xml:space="preserve">Насосы и </w:t>
      </w:r>
      <w:proofErr w:type="spellStart"/>
      <w:r>
        <w:rPr>
          <w:b/>
        </w:rPr>
        <w:t>мазутопроводы</w:t>
      </w:r>
      <w:proofErr w:type="spellEnd"/>
      <w:r>
        <w:rPr>
          <w:b/>
        </w:rPr>
        <w:t xml:space="preserve"> </w:t>
      </w:r>
      <w:proofErr w:type="spellStart"/>
      <w:r w:rsidRPr="00375BE4">
        <w:rPr>
          <w:b/>
        </w:rPr>
        <w:t>мазутонасосной</w:t>
      </w:r>
      <w:proofErr w:type="spellEnd"/>
      <w:r w:rsidRPr="00375BE4">
        <w:rPr>
          <w:b/>
        </w:rPr>
        <w:t xml:space="preserve"> ст.</w:t>
      </w:r>
      <w:r>
        <w:rPr>
          <w:b/>
        </w:rPr>
        <w:t xml:space="preserve"> №2, </w:t>
      </w:r>
      <w:r w:rsidRPr="00375BE4">
        <w:rPr>
          <w:b/>
        </w:rPr>
        <w:t xml:space="preserve">железнодорожная эстакада слива нефтепродуктов </w:t>
      </w:r>
      <w:r>
        <w:rPr>
          <w:b/>
        </w:rPr>
        <w:t xml:space="preserve">и подъездные железнодорожные пути </w:t>
      </w:r>
      <w:r w:rsidRPr="00375BE4">
        <w:rPr>
          <w:b/>
        </w:rPr>
        <w:t>ст. №1,2,3,4,5,8,9,10</w:t>
      </w:r>
      <w:r>
        <w:rPr>
          <w:b/>
        </w:rPr>
        <w:t>.</w:t>
      </w:r>
    </w:p>
    <w:p w:rsidR="00375BE4" w:rsidRDefault="00375BE4" w:rsidP="00FA4045">
      <w:pPr>
        <w:suppressAutoHyphens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808"/>
        <w:gridCol w:w="1208"/>
        <w:gridCol w:w="1957"/>
      </w:tblGrid>
      <w:tr w:rsidR="00804172" w:rsidTr="00DF7680">
        <w:tc>
          <w:tcPr>
            <w:tcW w:w="2403" w:type="dxa"/>
            <w:vMerge w:val="restart"/>
            <w:shd w:val="clear" w:color="auto" w:fill="auto"/>
          </w:tcPr>
          <w:p w:rsidR="00804172" w:rsidRPr="00943692" w:rsidRDefault="00804172" w:rsidP="00FA4045">
            <w:proofErr w:type="spellStart"/>
            <w:r w:rsidRPr="006000E1">
              <w:rPr>
                <w:b/>
              </w:rPr>
              <w:t>Мазутонасосная</w:t>
            </w:r>
            <w:proofErr w:type="spellEnd"/>
            <w:r w:rsidRPr="006000E1">
              <w:rPr>
                <w:b/>
              </w:rPr>
              <w:t xml:space="preserve"> </w:t>
            </w:r>
            <w:r w:rsidR="00FA4045">
              <w:rPr>
                <w:b/>
              </w:rPr>
              <w:t xml:space="preserve">ст. </w:t>
            </w:r>
            <w:r w:rsidRPr="006000E1">
              <w:rPr>
                <w:b/>
              </w:rPr>
              <w:t>№2</w:t>
            </w:r>
            <w:r w:rsidRPr="00943692">
              <w:t xml:space="preserve"> предназначена подготовки мазута к сжиганию, бесперебойного снабжения подогретым и профильтрованным топочным мазутом в количестве, требуемом нагрузкой водогрейной котельной и паровой</w:t>
            </w:r>
          </w:p>
          <w:p w:rsidR="00804172" w:rsidRDefault="00804172" w:rsidP="00FA4045">
            <w:r w:rsidRPr="00943692">
              <w:t>котельной с необходимым давлением и вязкостью.</w:t>
            </w:r>
          </w:p>
        </w:tc>
        <w:tc>
          <w:tcPr>
            <w:tcW w:w="6973" w:type="dxa"/>
            <w:gridSpan w:val="3"/>
            <w:shd w:val="clear" w:color="auto" w:fill="auto"/>
          </w:tcPr>
          <w:p w:rsidR="00804172" w:rsidRPr="00943692" w:rsidRDefault="00804172" w:rsidP="00FA4045">
            <w:pPr>
              <w:ind w:firstLine="34"/>
              <w:jc w:val="both"/>
            </w:pPr>
            <w:r w:rsidRPr="00943692">
              <w:t>насос</w:t>
            </w:r>
            <w:r w:rsidR="00FA4045">
              <w:t>ы</w:t>
            </w:r>
            <w:r w:rsidRPr="00943692">
              <w:t xml:space="preserve"> подачи мазута на котлы водогрейной и паровой</w:t>
            </w:r>
          </w:p>
          <w:p w:rsidR="00804172" w:rsidRPr="00943692" w:rsidRDefault="00804172" w:rsidP="00FA4045">
            <w:pPr>
              <w:ind w:firstLine="34"/>
              <w:jc w:val="both"/>
            </w:pPr>
            <w:r w:rsidRPr="00943692">
              <w:t>котельных:</w:t>
            </w:r>
          </w:p>
          <w:p w:rsidR="00804172" w:rsidRPr="00943692" w:rsidRDefault="00804172" w:rsidP="00FA4045">
            <w:pPr>
              <w:ind w:firstLine="34"/>
              <w:jc w:val="both"/>
            </w:pPr>
            <w:r w:rsidRPr="00943692">
              <w:t>тип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>- НПС-65/35-500</w:t>
            </w:r>
          </w:p>
          <w:p w:rsidR="00804172" w:rsidRPr="00943692" w:rsidRDefault="00804172" w:rsidP="00FA4045">
            <w:pPr>
              <w:ind w:firstLine="34"/>
              <w:jc w:val="both"/>
            </w:pPr>
            <w:r w:rsidRPr="00943692">
              <w:t>производительность</w:t>
            </w:r>
            <w:r w:rsidRPr="00943692">
              <w:tab/>
            </w:r>
            <w:r w:rsidRPr="00943692">
              <w:tab/>
            </w:r>
            <w:r w:rsidRPr="00943692">
              <w:tab/>
              <w:t>- 65 м</w:t>
            </w:r>
            <w:r w:rsidRPr="006000E1">
              <w:rPr>
                <w:vertAlign w:val="superscript"/>
              </w:rPr>
              <w:t>3</w:t>
            </w:r>
            <w:r w:rsidRPr="00943692">
              <w:t>/час,</w:t>
            </w:r>
          </w:p>
          <w:p w:rsidR="00804172" w:rsidRPr="00943692" w:rsidRDefault="00804172" w:rsidP="00FA4045">
            <w:pPr>
              <w:ind w:firstLine="34"/>
              <w:jc w:val="both"/>
            </w:pPr>
            <w:r w:rsidRPr="00943692">
              <w:t>напор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 xml:space="preserve">-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943692">
                <w:t>500 м</w:t>
              </w:r>
            </w:smartTag>
            <w:r w:rsidRPr="00943692">
              <w:t>. вод.</w:t>
            </w:r>
            <w:r>
              <w:t xml:space="preserve"> с</w:t>
            </w:r>
            <w:r w:rsidRPr="00943692">
              <w:t>т. (50,0 кгс/см</w:t>
            </w:r>
            <w:r w:rsidRPr="006000E1">
              <w:rPr>
                <w:vertAlign w:val="superscript"/>
              </w:rPr>
              <w:t>2</w:t>
            </w:r>
            <w:r w:rsidRPr="00943692">
              <w:t>),</w:t>
            </w:r>
          </w:p>
          <w:p w:rsidR="00804172" w:rsidRPr="00943692" w:rsidRDefault="00804172" w:rsidP="00FA4045">
            <w:pPr>
              <w:ind w:firstLine="34"/>
              <w:jc w:val="both"/>
            </w:pPr>
            <w:r w:rsidRPr="00943692">
              <w:t>электродвигатель, тип</w:t>
            </w:r>
            <w:r w:rsidRPr="00943692">
              <w:tab/>
            </w:r>
            <w:r w:rsidRPr="00943692">
              <w:tab/>
              <w:t>- ВАО 2-2801-2,</w:t>
            </w:r>
          </w:p>
          <w:p w:rsidR="00804172" w:rsidRPr="00943692" w:rsidRDefault="00804172" w:rsidP="00FA4045">
            <w:pPr>
              <w:ind w:firstLine="34"/>
              <w:jc w:val="both"/>
            </w:pPr>
            <w:r w:rsidRPr="00943692">
              <w:t>напряжение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>- 380 в,</w:t>
            </w:r>
          </w:p>
          <w:p w:rsidR="00804172" w:rsidRPr="00943692" w:rsidRDefault="00804172" w:rsidP="00FA4045">
            <w:pPr>
              <w:ind w:firstLine="34"/>
              <w:jc w:val="both"/>
            </w:pPr>
            <w:r w:rsidRPr="00943692">
              <w:t>мощность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>- 200 кВт,</w:t>
            </w:r>
          </w:p>
          <w:p w:rsidR="00804172" w:rsidRPr="00943692" w:rsidRDefault="00804172" w:rsidP="00FA4045">
            <w:pPr>
              <w:ind w:firstLine="34"/>
              <w:jc w:val="both"/>
            </w:pPr>
            <w:r w:rsidRPr="00943692">
              <w:t>частота вращения</w:t>
            </w:r>
            <w:r w:rsidRPr="00943692">
              <w:tab/>
            </w:r>
            <w:r w:rsidRPr="00943692">
              <w:tab/>
            </w:r>
            <w:r w:rsidRPr="00943692">
              <w:tab/>
              <w:t>- 2960 об/мин,</w:t>
            </w:r>
          </w:p>
          <w:p w:rsidR="00804172" w:rsidRDefault="00804172" w:rsidP="00FA4045">
            <w:pPr>
              <w:ind w:firstLine="34"/>
              <w:jc w:val="both"/>
            </w:pPr>
            <w:r w:rsidRPr="00943692">
              <w:t>ток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>- 356 А.</w:t>
            </w:r>
          </w:p>
        </w:tc>
      </w:tr>
      <w:tr w:rsidR="00804172" w:rsidRPr="006000E1" w:rsidTr="00DF7680">
        <w:tc>
          <w:tcPr>
            <w:tcW w:w="2403" w:type="dxa"/>
            <w:vMerge/>
            <w:shd w:val="clear" w:color="auto" w:fill="auto"/>
          </w:tcPr>
          <w:p w:rsidR="00804172" w:rsidRPr="006000E1" w:rsidRDefault="00804172" w:rsidP="00FA4045">
            <w:pPr>
              <w:suppressAutoHyphens/>
              <w:rPr>
                <w:b/>
              </w:rPr>
            </w:pPr>
          </w:p>
        </w:tc>
        <w:tc>
          <w:tcPr>
            <w:tcW w:w="6973" w:type="dxa"/>
            <w:gridSpan w:val="3"/>
            <w:shd w:val="clear" w:color="auto" w:fill="auto"/>
          </w:tcPr>
          <w:p w:rsidR="00804172" w:rsidRPr="00943692" w:rsidRDefault="00804172" w:rsidP="00FA4045">
            <w:pPr>
              <w:ind w:left="884" w:hanging="884"/>
              <w:jc w:val="both"/>
            </w:pPr>
            <w:r w:rsidRPr="00943692">
              <w:t xml:space="preserve">Насосы подачи мазута в расходные резервуары </w:t>
            </w:r>
            <w:r w:rsidR="00FA4045">
              <w:t>ст. №1,</w:t>
            </w:r>
            <w:r w:rsidRPr="00943692">
              <w:t>2:</w:t>
            </w:r>
          </w:p>
          <w:p w:rsidR="00804172" w:rsidRPr="00943692" w:rsidRDefault="00804172" w:rsidP="00FA4045">
            <w:pPr>
              <w:ind w:left="884" w:hanging="884"/>
              <w:jc w:val="both"/>
            </w:pPr>
            <w:r w:rsidRPr="00943692">
              <w:t>тип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>- 20 НА 22х3</w:t>
            </w:r>
          </w:p>
          <w:p w:rsidR="00804172" w:rsidRPr="00943692" w:rsidRDefault="00804172" w:rsidP="00FA4045">
            <w:pPr>
              <w:ind w:left="884" w:hanging="884"/>
              <w:jc w:val="both"/>
            </w:pPr>
            <w:r w:rsidRPr="00943692">
              <w:t>производительность</w:t>
            </w:r>
            <w:r w:rsidRPr="00943692">
              <w:tab/>
            </w:r>
            <w:r w:rsidRPr="00943692">
              <w:tab/>
            </w:r>
            <w:r w:rsidRPr="00943692">
              <w:tab/>
              <w:t>- 600 м</w:t>
            </w:r>
            <w:r w:rsidRPr="006000E1">
              <w:rPr>
                <w:vertAlign w:val="superscript"/>
              </w:rPr>
              <w:t>3</w:t>
            </w:r>
            <w:r w:rsidRPr="00943692">
              <w:t>/час,</w:t>
            </w:r>
          </w:p>
          <w:p w:rsidR="00804172" w:rsidRPr="00943692" w:rsidRDefault="00804172" w:rsidP="00FA4045">
            <w:pPr>
              <w:ind w:left="884" w:hanging="884"/>
              <w:jc w:val="both"/>
            </w:pPr>
            <w:r w:rsidRPr="00943692">
              <w:t>напор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 xml:space="preserve">- </w:t>
            </w:r>
            <w:smartTag w:uri="urn:schemas-microsoft-com:office:smarttags" w:element="metricconverter">
              <w:smartTagPr>
                <w:attr w:name="ProductID" w:val="65 м"/>
              </w:smartTagPr>
              <w:r w:rsidRPr="00943692">
                <w:t>65 м</w:t>
              </w:r>
            </w:smartTag>
            <w:r w:rsidRPr="00943692">
              <w:t>. вод. ст. (6,5 кгс/см</w:t>
            </w:r>
            <w:r w:rsidRPr="006000E1">
              <w:rPr>
                <w:vertAlign w:val="superscript"/>
              </w:rPr>
              <w:t>2</w:t>
            </w:r>
            <w:r w:rsidRPr="00943692">
              <w:t>),</w:t>
            </w:r>
          </w:p>
          <w:p w:rsidR="00804172" w:rsidRPr="00943692" w:rsidRDefault="00804172" w:rsidP="00FA4045">
            <w:pPr>
              <w:ind w:left="884" w:hanging="884"/>
              <w:jc w:val="both"/>
            </w:pPr>
            <w:r w:rsidRPr="00943692">
              <w:t>электродвигатель, тип</w:t>
            </w:r>
            <w:r w:rsidRPr="00943692">
              <w:tab/>
            </w:r>
            <w:r w:rsidRPr="00943692">
              <w:tab/>
              <w:t>- МА 37-52/4В-ПУ2,</w:t>
            </w:r>
          </w:p>
          <w:p w:rsidR="00804172" w:rsidRPr="00943692" w:rsidRDefault="00804172" w:rsidP="00FA4045">
            <w:pPr>
              <w:ind w:left="884" w:hanging="884"/>
              <w:jc w:val="both"/>
            </w:pPr>
            <w:r w:rsidRPr="00943692">
              <w:t>напряжение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>- 380 В,</w:t>
            </w:r>
          </w:p>
          <w:p w:rsidR="00804172" w:rsidRPr="00943692" w:rsidRDefault="00804172" w:rsidP="00FA4045">
            <w:pPr>
              <w:ind w:left="884" w:hanging="884"/>
              <w:jc w:val="both"/>
            </w:pPr>
            <w:r w:rsidRPr="00943692">
              <w:t>мощность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>- 160 кВт,</w:t>
            </w:r>
          </w:p>
          <w:p w:rsidR="00804172" w:rsidRPr="00943692" w:rsidRDefault="00804172" w:rsidP="00FA4045">
            <w:pPr>
              <w:ind w:left="884" w:hanging="884"/>
              <w:jc w:val="both"/>
            </w:pPr>
            <w:r w:rsidRPr="00943692">
              <w:t>частота вращения</w:t>
            </w:r>
            <w:r w:rsidRPr="00943692">
              <w:tab/>
            </w:r>
            <w:r w:rsidRPr="00943692">
              <w:tab/>
            </w:r>
            <w:r w:rsidRPr="00943692">
              <w:tab/>
              <w:t>- 1470 об/мин,</w:t>
            </w:r>
          </w:p>
          <w:p w:rsidR="00804172" w:rsidRPr="006000E1" w:rsidRDefault="00804172" w:rsidP="00FA4045">
            <w:pPr>
              <w:ind w:left="884" w:hanging="884"/>
              <w:jc w:val="both"/>
              <w:rPr>
                <w:b/>
              </w:rPr>
            </w:pPr>
            <w:r w:rsidRPr="00943692">
              <w:t>ток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>- 294 А.</w:t>
            </w:r>
          </w:p>
        </w:tc>
      </w:tr>
      <w:tr w:rsidR="00804172" w:rsidRPr="006000E1" w:rsidTr="00DF7680">
        <w:tc>
          <w:tcPr>
            <w:tcW w:w="2403" w:type="dxa"/>
            <w:vMerge/>
            <w:shd w:val="clear" w:color="auto" w:fill="auto"/>
          </w:tcPr>
          <w:p w:rsidR="00804172" w:rsidRPr="006000E1" w:rsidRDefault="00804172" w:rsidP="00FA4045">
            <w:pPr>
              <w:suppressAutoHyphens/>
              <w:rPr>
                <w:b/>
              </w:rPr>
            </w:pPr>
          </w:p>
        </w:tc>
        <w:tc>
          <w:tcPr>
            <w:tcW w:w="6973" w:type="dxa"/>
            <w:gridSpan w:val="3"/>
            <w:shd w:val="clear" w:color="auto" w:fill="auto"/>
          </w:tcPr>
          <w:p w:rsidR="00804172" w:rsidRPr="00943692" w:rsidRDefault="00804172" w:rsidP="00FA4045">
            <w:pPr>
              <w:ind w:left="34"/>
              <w:jc w:val="both"/>
            </w:pPr>
            <w:r w:rsidRPr="00943692">
              <w:t>Насос</w:t>
            </w:r>
            <w:r w:rsidR="00FA4045">
              <w:t>ы</w:t>
            </w:r>
            <w:r w:rsidRPr="00943692">
              <w:t xml:space="preserve"> </w:t>
            </w:r>
            <w:r>
              <w:t xml:space="preserve">для </w:t>
            </w:r>
            <w:r w:rsidRPr="00943692">
              <w:t xml:space="preserve">рециркуляции </w:t>
            </w:r>
            <w:r>
              <w:t>и</w:t>
            </w:r>
            <w:r w:rsidRPr="00943692">
              <w:t xml:space="preserve"> разогрев</w:t>
            </w:r>
            <w:r>
              <w:t>а</w:t>
            </w:r>
            <w:r w:rsidRPr="00943692">
              <w:t xml:space="preserve"> мазута в баках хранения ст. №6, 7, 8:</w:t>
            </w:r>
          </w:p>
          <w:p w:rsidR="00804172" w:rsidRPr="00943692" w:rsidRDefault="00804172" w:rsidP="00FA4045">
            <w:pPr>
              <w:ind w:firstLine="33"/>
              <w:jc w:val="both"/>
            </w:pPr>
            <w:r w:rsidRPr="00943692">
              <w:t>тип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>- 12 НА 22х6</w:t>
            </w:r>
          </w:p>
          <w:p w:rsidR="00804172" w:rsidRPr="00943692" w:rsidRDefault="00804172" w:rsidP="00FA4045">
            <w:pPr>
              <w:ind w:firstLine="33"/>
              <w:jc w:val="both"/>
            </w:pPr>
            <w:r w:rsidRPr="00943692">
              <w:t>производительность</w:t>
            </w:r>
            <w:r w:rsidRPr="00943692">
              <w:tab/>
            </w:r>
            <w:r w:rsidRPr="00943692">
              <w:tab/>
            </w:r>
            <w:r w:rsidRPr="00943692">
              <w:tab/>
              <w:t>- 150 м</w:t>
            </w:r>
            <w:r w:rsidRPr="006000E1">
              <w:rPr>
                <w:vertAlign w:val="superscript"/>
              </w:rPr>
              <w:t>3</w:t>
            </w:r>
            <w:r w:rsidRPr="00943692">
              <w:t>/час,</w:t>
            </w:r>
          </w:p>
          <w:p w:rsidR="00804172" w:rsidRPr="00943692" w:rsidRDefault="00804172" w:rsidP="00FA4045">
            <w:pPr>
              <w:ind w:firstLine="33"/>
              <w:jc w:val="both"/>
            </w:pPr>
            <w:r w:rsidRPr="00943692">
              <w:t>напор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 xml:space="preserve">- </w:t>
            </w:r>
            <w:smartTag w:uri="urn:schemas-microsoft-com:office:smarttags" w:element="metricconverter">
              <w:smartTagPr>
                <w:attr w:name="ProductID" w:val="54 м"/>
              </w:smartTagPr>
              <w:r w:rsidRPr="00943692">
                <w:t>54 м</w:t>
              </w:r>
            </w:smartTag>
            <w:r w:rsidRPr="00943692">
              <w:t>.</w:t>
            </w:r>
            <w:r>
              <w:t xml:space="preserve"> </w:t>
            </w:r>
            <w:r w:rsidRPr="00943692">
              <w:t>вод.</w:t>
            </w:r>
            <w:r>
              <w:t xml:space="preserve"> </w:t>
            </w:r>
            <w:r w:rsidRPr="00943692">
              <w:t>ст. (5,4 кгс/см</w:t>
            </w:r>
            <w:r w:rsidRPr="006000E1">
              <w:rPr>
                <w:vertAlign w:val="superscript"/>
              </w:rPr>
              <w:t>2</w:t>
            </w:r>
            <w:r w:rsidRPr="00943692">
              <w:t>),</w:t>
            </w:r>
          </w:p>
          <w:p w:rsidR="00804172" w:rsidRPr="00943692" w:rsidRDefault="00804172" w:rsidP="00FA4045">
            <w:pPr>
              <w:ind w:firstLine="33"/>
              <w:jc w:val="both"/>
            </w:pPr>
            <w:r w:rsidRPr="00943692">
              <w:t>электродвигатель, тип</w:t>
            </w:r>
            <w:r w:rsidRPr="00943692">
              <w:tab/>
            </w:r>
            <w:r w:rsidRPr="00943692">
              <w:tab/>
              <w:t>- БА 072-ЧУЗ,</w:t>
            </w:r>
          </w:p>
          <w:p w:rsidR="00804172" w:rsidRPr="00943692" w:rsidRDefault="00804172" w:rsidP="00FA4045">
            <w:pPr>
              <w:ind w:firstLine="33"/>
              <w:jc w:val="both"/>
            </w:pPr>
            <w:r w:rsidRPr="00943692">
              <w:t>напряжение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>- 380 В,</w:t>
            </w:r>
          </w:p>
          <w:p w:rsidR="00804172" w:rsidRPr="00943692" w:rsidRDefault="00804172" w:rsidP="00FA4045">
            <w:pPr>
              <w:ind w:firstLine="33"/>
              <w:jc w:val="both"/>
            </w:pPr>
            <w:r w:rsidRPr="00943692">
              <w:t>мощность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>- 30 кВт,</w:t>
            </w:r>
          </w:p>
          <w:p w:rsidR="00804172" w:rsidRPr="00943692" w:rsidRDefault="00804172" w:rsidP="00FA4045">
            <w:pPr>
              <w:ind w:firstLine="33"/>
              <w:jc w:val="both"/>
            </w:pPr>
            <w:r w:rsidRPr="00943692">
              <w:t>частота вращения</w:t>
            </w:r>
            <w:r w:rsidRPr="00943692">
              <w:tab/>
            </w:r>
            <w:r w:rsidRPr="00943692">
              <w:tab/>
            </w:r>
            <w:r w:rsidRPr="00943692">
              <w:tab/>
              <w:t>- 1470 об/мин,</w:t>
            </w:r>
          </w:p>
          <w:p w:rsidR="00804172" w:rsidRPr="006000E1" w:rsidRDefault="00804172" w:rsidP="00FA4045">
            <w:pPr>
              <w:ind w:firstLine="33"/>
              <w:jc w:val="both"/>
              <w:rPr>
                <w:b/>
              </w:rPr>
            </w:pPr>
            <w:r w:rsidRPr="00943692">
              <w:t>ток</w:t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</w:r>
            <w:r w:rsidRPr="00943692">
              <w:tab/>
              <w:t>- 58 А.</w:t>
            </w:r>
          </w:p>
        </w:tc>
      </w:tr>
      <w:tr w:rsidR="00804172" w:rsidRPr="006000E1" w:rsidTr="00DF7680">
        <w:tc>
          <w:tcPr>
            <w:tcW w:w="2403" w:type="dxa"/>
            <w:vMerge/>
            <w:shd w:val="clear" w:color="auto" w:fill="auto"/>
          </w:tcPr>
          <w:p w:rsidR="00804172" w:rsidRPr="006000E1" w:rsidRDefault="00804172" w:rsidP="00FA4045">
            <w:pPr>
              <w:suppressAutoHyphens/>
              <w:rPr>
                <w:b/>
              </w:rPr>
            </w:pPr>
          </w:p>
        </w:tc>
        <w:tc>
          <w:tcPr>
            <w:tcW w:w="6973" w:type="dxa"/>
            <w:gridSpan w:val="3"/>
            <w:shd w:val="clear" w:color="auto" w:fill="auto"/>
          </w:tcPr>
          <w:p w:rsidR="00804172" w:rsidRPr="00F63E4B" w:rsidRDefault="00804172" w:rsidP="00FA4045">
            <w:pPr>
              <w:jc w:val="both"/>
            </w:pPr>
            <w:r w:rsidRPr="00F63E4B">
              <w:t>Насос</w:t>
            </w:r>
            <w:r>
              <w:t>ы рециркуляции мазута</w:t>
            </w:r>
            <w:r w:rsidRPr="00F63E4B">
              <w:t xml:space="preserve"> до ВК и ПК;</w:t>
            </w:r>
          </w:p>
          <w:p w:rsidR="00804172" w:rsidRPr="00F63E4B" w:rsidRDefault="00804172" w:rsidP="00FA4045">
            <w:pPr>
              <w:jc w:val="both"/>
            </w:pPr>
            <w:r w:rsidRPr="00F63E4B">
              <w:t xml:space="preserve">назначение - рециркуляция мазута в </w:t>
            </w:r>
            <w:proofErr w:type="spellStart"/>
            <w:r w:rsidRPr="00F63E4B">
              <w:t>мазутопроводах</w:t>
            </w:r>
            <w:proofErr w:type="spellEnd"/>
            <w:r w:rsidRPr="00F63E4B">
              <w:t xml:space="preserve"> на ВК и ПК:</w:t>
            </w:r>
          </w:p>
          <w:p w:rsidR="00804172" w:rsidRPr="00F63E4B" w:rsidRDefault="00804172" w:rsidP="00FA4045">
            <w:pPr>
              <w:jc w:val="both"/>
            </w:pPr>
            <w:r w:rsidRPr="00F63E4B">
              <w:t>тип</w:t>
            </w:r>
            <w:r w:rsidRPr="00F63E4B">
              <w:tab/>
            </w:r>
            <w:r w:rsidRPr="00F63E4B">
              <w:tab/>
            </w:r>
            <w:r w:rsidRPr="00F63E4B">
              <w:tab/>
            </w:r>
            <w:r w:rsidRPr="00F63E4B">
              <w:tab/>
            </w:r>
            <w:r w:rsidRPr="00F63E4B">
              <w:tab/>
              <w:t xml:space="preserve">           - 4Н-5х4,</w:t>
            </w:r>
          </w:p>
          <w:p w:rsidR="00804172" w:rsidRPr="00F63E4B" w:rsidRDefault="00804172" w:rsidP="00FA4045">
            <w:pPr>
              <w:jc w:val="both"/>
            </w:pPr>
            <w:r w:rsidRPr="00F63E4B">
              <w:t>электродвигатель</w:t>
            </w:r>
            <w:r w:rsidRPr="00F63E4B">
              <w:tab/>
            </w:r>
            <w:r w:rsidRPr="00F63E4B">
              <w:tab/>
            </w:r>
            <w:r w:rsidRPr="00F63E4B">
              <w:tab/>
              <w:t xml:space="preserve">           - МА 36-40/2,</w:t>
            </w:r>
          </w:p>
          <w:p w:rsidR="00804172" w:rsidRPr="00F63E4B" w:rsidRDefault="00804172" w:rsidP="00FA4045">
            <w:pPr>
              <w:jc w:val="both"/>
            </w:pPr>
            <w:r w:rsidRPr="00F63E4B">
              <w:t>мощность</w:t>
            </w:r>
            <w:r w:rsidRPr="00F63E4B">
              <w:tab/>
            </w:r>
            <w:r w:rsidRPr="00F63E4B">
              <w:tab/>
            </w:r>
            <w:r w:rsidRPr="00F63E4B">
              <w:tab/>
            </w:r>
            <w:r w:rsidRPr="00F63E4B">
              <w:tab/>
              <w:t xml:space="preserve">           - 75 кВт,</w:t>
            </w:r>
          </w:p>
          <w:p w:rsidR="00804172" w:rsidRPr="00F63E4B" w:rsidRDefault="00804172" w:rsidP="00FA4045">
            <w:pPr>
              <w:jc w:val="both"/>
            </w:pPr>
            <w:r w:rsidRPr="00F63E4B">
              <w:t>производительность</w:t>
            </w:r>
            <w:r w:rsidRPr="00F63E4B">
              <w:tab/>
            </w:r>
            <w:r w:rsidRPr="00F63E4B">
              <w:tab/>
            </w:r>
            <w:r w:rsidRPr="00F63E4B">
              <w:tab/>
              <w:t xml:space="preserve">           - 36 м</w:t>
            </w:r>
            <w:r w:rsidRPr="005B048D">
              <w:rPr>
                <w:vertAlign w:val="superscript"/>
              </w:rPr>
              <w:t>3</w:t>
            </w:r>
            <w:r w:rsidRPr="00F63E4B">
              <w:t>/ч</w:t>
            </w:r>
          </w:p>
          <w:p w:rsidR="00804172" w:rsidRPr="00F63E4B" w:rsidRDefault="00804172" w:rsidP="00FA4045">
            <w:pPr>
              <w:jc w:val="both"/>
            </w:pPr>
            <w:r w:rsidRPr="00F63E4B">
              <w:t>напор</w:t>
            </w:r>
            <w:r w:rsidRPr="00F63E4B">
              <w:tab/>
            </w:r>
            <w:r w:rsidRPr="00F63E4B">
              <w:tab/>
            </w:r>
            <w:r w:rsidRPr="00F63E4B">
              <w:tab/>
            </w:r>
            <w:r w:rsidRPr="00F63E4B">
              <w:tab/>
            </w:r>
            <w:r w:rsidRPr="00F63E4B">
              <w:tab/>
              <w:t xml:space="preserve">           - 220 м. </w:t>
            </w:r>
            <w:proofErr w:type="spellStart"/>
            <w:r w:rsidRPr="00F63E4B">
              <w:t>вод.ст</w:t>
            </w:r>
            <w:proofErr w:type="spellEnd"/>
            <w:r w:rsidRPr="00F63E4B">
              <w:t>.</w:t>
            </w:r>
          </w:p>
          <w:p w:rsidR="00804172" w:rsidRPr="00943692" w:rsidRDefault="00804172" w:rsidP="00FA4045">
            <w:pPr>
              <w:ind w:left="34"/>
              <w:jc w:val="both"/>
            </w:pPr>
          </w:p>
        </w:tc>
      </w:tr>
      <w:tr w:rsidR="00804172" w:rsidRPr="006000E1" w:rsidTr="00DF7680">
        <w:trPr>
          <w:trHeight w:val="249"/>
        </w:trPr>
        <w:tc>
          <w:tcPr>
            <w:tcW w:w="2403" w:type="dxa"/>
            <w:vMerge/>
            <w:shd w:val="clear" w:color="auto" w:fill="auto"/>
          </w:tcPr>
          <w:p w:rsidR="00804172" w:rsidRPr="006000E1" w:rsidRDefault="00804172" w:rsidP="00FA4045">
            <w:pPr>
              <w:suppressAutoHyphens/>
              <w:rPr>
                <w:b/>
              </w:rPr>
            </w:pPr>
          </w:p>
        </w:tc>
        <w:tc>
          <w:tcPr>
            <w:tcW w:w="3808" w:type="dxa"/>
            <w:shd w:val="clear" w:color="auto" w:fill="auto"/>
          </w:tcPr>
          <w:p w:rsidR="00804172" w:rsidRDefault="00804172" w:rsidP="00FA4045"/>
        </w:tc>
        <w:tc>
          <w:tcPr>
            <w:tcW w:w="1208" w:type="dxa"/>
            <w:shd w:val="clear" w:color="auto" w:fill="auto"/>
          </w:tcPr>
          <w:p w:rsidR="00804172" w:rsidRDefault="00804172" w:rsidP="00FA4045">
            <w:r>
              <w:t xml:space="preserve">Диаметр </w:t>
            </w:r>
            <w:proofErr w:type="spellStart"/>
            <w:r>
              <w:t>трубы,мм</w:t>
            </w:r>
            <w:proofErr w:type="spellEnd"/>
          </w:p>
        </w:tc>
        <w:tc>
          <w:tcPr>
            <w:tcW w:w="1957" w:type="dxa"/>
            <w:shd w:val="clear" w:color="auto" w:fill="auto"/>
          </w:tcPr>
          <w:p w:rsidR="00804172" w:rsidRDefault="00804172" w:rsidP="00FA4045">
            <w:r>
              <w:t xml:space="preserve">Длина </w:t>
            </w:r>
            <w:proofErr w:type="spellStart"/>
            <w:r>
              <w:t>мазутопровода,м</w:t>
            </w:r>
            <w:proofErr w:type="spellEnd"/>
          </w:p>
        </w:tc>
      </w:tr>
      <w:tr w:rsidR="00804172" w:rsidRPr="006000E1" w:rsidTr="00DF7680">
        <w:trPr>
          <w:trHeight w:val="840"/>
        </w:trPr>
        <w:tc>
          <w:tcPr>
            <w:tcW w:w="2403" w:type="dxa"/>
            <w:vMerge/>
            <w:shd w:val="clear" w:color="auto" w:fill="auto"/>
          </w:tcPr>
          <w:p w:rsidR="00804172" w:rsidRPr="006000E1" w:rsidRDefault="00804172" w:rsidP="00FA4045">
            <w:pPr>
              <w:suppressAutoHyphens/>
              <w:rPr>
                <w:b/>
              </w:rPr>
            </w:pPr>
          </w:p>
        </w:tc>
        <w:tc>
          <w:tcPr>
            <w:tcW w:w="3808" w:type="dxa"/>
            <w:vMerge w:val="restart"/>
            <w:shd w:val="clear" w:color="auto" w:fill="auto"/>
          </w:tcPr>
          <w:p w:rsidR="00804172" w:rsidRDefault="00804172" w:rsidP="00FA4045">
            <w:proofErr w:type="spellStart"/>
            <w:r w:rsidRPr="00E73B3B">
              <w:t>Мазутопровод</w:t>
            </w:r>
            <w:proofErr w:type="spellEnd"/>
            <w:r w:rsidRPr="00E73B3B">
              <w:t xml:space="preserve"> </w:t>
            </w:r>
            <w:proofErr w:type="spellStart"/>
            <w:r w:rsidRPr="00E73B3B">
              <w:t>всаса</w:t>
            </w:r>
            <w:proofErr w:type="spellEnd"/>
            <w:r w:rsidRPr="00E73B3B">
              <w:t xml:space="preserve"> насосов подачи мазута</w:t>
            </w:r>
            <w:r>
              <w:t>:</w:t>
            </w:r>
          </w:p>
          <w:p w:rsidR="00804172" w:rsidRDefault="00804172" w:rsidP="00FA4045">
            <w:r>
              <w:t xml:space="preserve">1. От расходных резервуаров </w:t>
            </w:r>
            <w:r w:rsidR="00FA4045">
              <w:t>ст.</w:t>
            </w:r>
            <w:r>
              <w:t>№1,2 м/х до всасывающих коллекторов м/н</w:t>
            </w:r>
            <w:r w:rsidR="00FA4045">
              <w:t xml:space="preserve"> ст.</w:t>
            </w:r>
            <w:r>
              <w:t>№2.</w:t>
            </w:r>
          </w:p>
          <w:p w:rsidR="00804172" w:rsidRDefault="00804172" w:rsidP="00FA4045">
            <w:pPr>
              <w:ind w:left="34"/>
              <w:jc w:val="both"/>
            </w:pPr>
            <w:r>
              <w:t xml:space="preserve">2. Всасывающие </w:t>
            </w:r>
            <w:proofErr w:type="spellStart"/>
            <w:r>
              <w:t>мазутопроводы</w:t>
            </w:r>
            <w:proofErr w:type="spellEnd"/>
            <w:r>
              <w:t xml:space="preserve"> </w:t>
            </w:r>
          </w:p>
          <w:p w:rsidR="00804172" w:rsidRDefault="00804172" w:rsidP="00FA4045">
            <w:pPr>
              <w:ind w:left="34"/>
              <w:jc w:val="both"/>
            </w:pPr>
            <w:r>
              <w:t>основных насосов м/н</w:t>
            </w:r>
            <w:r w:rsidR="00FA4045">
              <w:t xml:space="preserve"> ст.</w:t>
            </w:r>
            <w:r>
              <w:t>№2</w:t>
            </w:r>
          </w:p>
        </w:tc>
        <w:tc>
          <w:tcPr>
            <w:tcW w:w="1208" w:type="dxa"/>
            <w:shd w:val="clear" w:color="auto" w:fill="auto"/>
          </w:tcPr>
          <w:p w:rsidR="00804172" w:rsidRDefault="00804172" w:rsidP="00FA4045"/>
          <w:p w:rsidR="00804172" w:rsidRDefault="00804172" w:rsidP="00FA4045"/>
          <w:p w:rsidR="00804172" w:rsidRDefault="00804172" w:rsidP="00FA4045"/>
          <w:p w:rsidR="00804172" w:rsidRDefault="00804172" w:rsidP="00FA4045"/>
          <w:p w:rsidR="00804172" w:rsidRDefault="00804172" w:rsidP="00FA4045">
            <w:r w:rsidRPr="00E73B3B">
              <w:t xml:space="preserve">325х8   </w:t>
            </w:r>
          </w:p>
        </w:tc>
        <w:tc>
          <w:tcPr>
            <w:tcW w:w="1957" w:type="dxa"/>
            <w:shd w:val="clear" w:color="auto" w:fill="auto"/>
          </w:tcPr>
          <w:p w:rsidR="00804172" w:rsidRDefault="00804172" w:rsidP="00FA4045"/>
          <w:p w:rsidR="00804172" w:rsidRDefault="00804172" w:rsidP="00FA4045"/>
          <w:p w:rsidR="00804172" w:rsidRDefault="00804172" w:rsidP="00FA4045"/>
          <w:p w:rsidR="00804172" w:rsidRDefault="00804172" w:rsidP="00FA4045"/>
          <w:p w:rsidR="00804172" w:rsidRDefault="00804172" w:rsidP="00FA4045">
            <w:r>
              <w:t>183</w:t>
            </w:r>
          </w:p>
        </w:tc>
      </w:tr>
      <w:tr w:rsidR="00804172" w:rsidRPr="006000E1" w:rsidTr="00DF7680">
        <w:trPr>
          <w:trHeight w:val="555"/>
        </w:trPr>
        <w:tc>
          <w:tcPr>
            <w:tcW w:w="2403" w:type="dxa"/>
            <w:vMerge/>
            <w:shd w:val="clear" w:color="auto" w:fill="auto"/>
          </w:tcPr>
          <w:p w:rsidR="00804172" w:rsidRPr="006000E1" w:rsidRDefault="00804172" w:rsidP="00FA4045">
            <w:pPr>
              <w:suppressAutoHyphens/>
              <w:rPr>
                <w:b/>
              </w:rPr>
            </w:pPr>
          </w:p>
        </w:tc>
        <w:tc>
          <w:tcPr>
            <w:tcW w:w="3808" w:type="dxa"/>
            <w:vMerge/>
            <w:shd w:val="clear" w:color="auto" w:fill="auto"/>
          </w:tcPr>
          <w:p w:rsidR="00804172" w:rsidRPr="00E73B3B" w:rsidRDefault="00804172" w:rsidP="00FA4045">
            <w:pPr>
              <w:ind w:left="34"/>
              <w:jc w:val="both"/>
            </w:pPr>
          </w:p>
        </w:tc>
        <w:tc>
          <w:tcPr>
            <w:tcW w:w="1208" w:type="dxa"/>
            <w:shd w:val="clear" w:color="auto" w:fill="auto"/>
          </w:tcPr>
          <w:p w:rsidR="00804172" w:rsidRDefault="00804172" w:rsidP="00FA4045">
            <w:pPr>
              <w:jc w:val="both"/>
            </w:pPr>
          </w:p>
          <w:p w:rsidR="00804172" w:rsidRPr="00E73B3B" w:rsidRDefault="00804172" w:rsidP="00FA4045">
            <w:pPr>
              <w:jc w:val="both"/>
            </w:pPr>
            <w:r w:rsidRPr="00E73B3B">
              <w:t>159х4,5</w:t>
            </w:r>
          </w:p>
        </w:tc>
        <w:tc>
          <w:tcPr>
            <w:tcW w:w="1957" w:type="dxa"/>
            <w:shd w:val="clear" w:color="auto" w:fill="auto"/>
          </w:tcPr>
          <w:p w:rsidR="00804172" w:rsidRDefault="00804172" w:rsidP="00FA4045">
            <w:pPr>
              <w:jc w:val="both"/>
            </w:pPr>
          </w:p>
          <w:p w:rsidR="00804172" w:rsidRPr="00E73B3B" w:rsidRDefault="00804172" w:rsidP="00FA4045">
            <w:pPr>
              <w:jc w:val="both"/>
            </w:pPr>
            <w:r>
              <w:t>31,6</w:t>
            </w:r>
          </w:p>
        </w:tc>
      </w:tr>
      <w:tr w:rsidR="00804172" w:rsidRPr="006000E1" w:rsidTr="00DF7680">
        <w:tc>
          <w:tcPr>
            <w:tcW w:w="2403" w:type="dxa"/>
            <w:vMerge/>
            <w:shd w:val="clear" w:color="auto" w:fill="auto"/>
          </w:tcPr>
          <w:p w:rsidR="00804172" w:rsidRPr="006000E1" w:rsidRDefault="00804172" w:rsidP="00FA4045">
            <w:pPr>
              <w:suppressAutoHyphens/>
              <w:rPr>
                <w:b/>
              </w:rPr>
            </w:pPr>
          </w:p>
        </w:tc>
        <w:tc>
          <w:tcPr>
            <w:tcW w:w="3808" w:type="dxa"/>
            <w:shd w:val="clear" w:color="auto" w:fill="auto"/>
          </w:tcPr>
          <w:p w:rsidR="00804172" w:rsidRDefault="00804172" w:rsidP="00FA4045">
            <w:proofErr w:type="spellStart"/>
            <w:r w:rsidRPr="00E73B3B">
              <w:t>Мазутопровод</w:t>
            </w:r>
            <w:proofErr w:type="spellEnd"/>
            <w:r w:rsidRPr="00E73B3B">
              <w:t xml:space="preserve"> напора основных насосов</w:t>
            </w:r>
            <w:r>
              <w:t xml:space="preserve"> м/н</w:t>
            </w:r>
            <w:r w:rsidR="001B4661">
              <w:t xml:space="preserve"> ст. </w:t>
            </w:r>
            <w:r>
              <w:t xml:space="preserve">№2 </w:t>
            </w:r>
            <w:r w:rsidRPr="00E73B3B">
              <w:t>до выходных задвижек после ФТО</w:t>
            </w:r>
          </w:p>
        </w:tc>
        <w:tc>
          <w:tcPr>
            <w:tcW w:w="1208" w:type="dxa"/>
            <w:shd w:val="clear" w:color="auto" w:fill="auto"/>
          </w:tcPr>
          <w:p w:rsidR="00804172" w:rsidRDefault="00804172" w:rsidP="00FA4045">
            <w:pPr>
              <w:jc w:val="both"/>
            </w:pPr>
          </w:p>
          <w:p w:rsidR="00804172" w:rsidRDefault="00804172" w:rsidP="00FA4045">
            <w:pPr>
              <w:jc w:val="both"/>
            </w:pPr>
          </w:p>
          <w:p w:rsidR="00804172" w:rsidRDefault="00804172" w:rsidP="00FA4045">
            <w:pPr>
              <w:jc w:val="both"/>
            </w:pPr>
            <w:r w:rsidRPr="00E73B3B">
              <w:t>108х4</w:t>
            </w:r>
            <w:r>
              <w:t xml:space="preserve">       </w:t>
            </w:r>
          </w:p>
        </w:tc>
        <w:tc>
          <w:tcPr>
            <w:tcW w:w="1957" w:type="dxa"/>
            <w:shd w:val="clear" w:color="auto" w:fill="auto"/>
          </w:tcPr>
          <w:p w:rsidR="00804172" w:rsidRDefault="00804172" w:rsidP="00FA4045">
            <w:pPr>
              <w:jc w:val="both"/>
            </w:pPr>
          </w:p>
          <w:p w:rsidR="00804172" w:rsidRDefault="00804172" w:rsidP="00FA4045">
            <w:pPr>
              <w:jc w:val="both"/>
            </w:pPr>
          </w:p>
          <w:p w:rsidR="00804172" w:rsidRDefault="00804172" w:rsidP="00FA4045">
            <w:pPr>
              <w:jc w:val="both"/>
            </w:pPr>
            <w:r w:rsidRPr="00E73B3B">
              <w:t xml:space="preserve">191,4                       </w:t>
            </w:r>
          </w:p>
        </w:tc>
      </w:tr>
      <w:tr w:rsidR="00804172" w:rsidRPr="006000E1" w:rsidTr="00DF7680">
        <w:tc>
          <w:tcPr>
            <w:tcW w:w="2403" w:type="dxa"/>
            <w:vMerge/>
            <w:shd w:val="clear" w:color="auto" w:fill="auto"/>
          </w:tcPr>
          <w:p w:rsidR="00804172" w:rsidRPr="006000E1" w:rsidRDefault="00804172" w:rsidP="00FA4045">
            <w:pPr>
              <w:suppressAutoHyphens/>
              <w:rPr>
                <w:b/>
              </w:rPr>
            </w:pPr>
          </w:p>
        </w:tc>
        <w:tc>
          <w:tcPr>
            <w:tcW w:w="3808" w:type="dxa"/>
            <w:shd w:val="clear" w:color="auto" w:fill="auto"/>
          </w:tcPr>
          <w:p w:rsidR="00804172" w:rsidRDefault="00804172" w:rsidP="00FA4045">
            <w:pPr>
              <w:ind w:left="34"/>
              <w:jc w:val="both"/>
            </w:pPr>
            <w:r w:rsidRPr="00E73B3B">
              <w:t xml:space="preserve">Напорный </w:t>
            </w:r>
            <w:proofErr w:type="spellStart"/>
            <w:r w:rsidRPr="00E73B3B">
              <w:t>мазутопровод</w:t>
            </w:r>
            <w:proofErr w:type="spellEnd"/>
            <w:r w:rsidR="001B4661">
              <w:t xml:space="preserve"> ст.</w:t>
            </w:r>
            <w:r w:rsidRPr="00E73B3B">
              <w:t xml:space="preserve"> №1</w:t>
            </w:r>
            <w:r>
              <w:t xml:space="preserve"> до ВК</w:t>
            </w:r>
          </w:p>
        </w:tc>
        <w:tc>
          <w:tcPr>
            <w:tcW w:w="1208" w:type="dxa"/>
            <w:shd w:val="clear" w:color="auto" w:fill="auto"/>
          </w:tcPr>
          <w:p w:rsidR="00804172" w:rsidRDefault="00804172" w:rsidP="00FA4045">
            <w:pPr>
              <w:ind w:left="34"/>
              <w:jc w:val="both"/>
            </w:pPr>
            <w:r w:rsidRPr="00E73B3B">
              <w:t>159х4,5                           108х4</w:t>
            </w:r>
          </w:p>
        </w:tc>
        <w:tc>
          <w:tcPr>
            <w:tcW w:w="1957" w:type="dxa"/>
            <w:shd w:val="clear" w:color="auto" w:fill="auto"/>
          </w:tcPr>
          <w:p w:rsidR="00804172" w:rsidRDefault="00804172" w:rsidP="00FA4045">
            <w:pPr>
              <w:ind w:left="34"/>
              <w:jc w:val="both"/>
            </w:pPr>
            <w:r w:rsidRPr="00E73B3B">
              <w:t>854,84                                 8</w:t>
            </w:r>
          </w:p>
        </w:tc>
      </w:tr>
      <w:tr w:rsidR="00804172" w:rsidRPr="006000E1" w:rsidTr="00DF7680">
        <w:tc>
          <w:tcPr>
            <w:tcW w:w="2403" w:type="dxa"/>
            <w:vMerge/>
            <w:shd w:val="clear" w:color="auto" w:fill="auto"/>
          </w:tcPr>
          <w:p w:rsidR="00804172" w:rsidRPr="006000E1" w:rsidRDefault="00804172" w:rsidP="00FA4045">
            <w:pPr>
              <w:suppressAutoHyphens/>
              <w:rPr>
                <w:b/>
              </w:rPr>
            </w:pPr>
          </w:p>
        </w:tc>
        <w:tc>
          <w:tcPr>
            <w:tcW w:w="3808" w:type="dxa"/>
            <w:shd w:val="clear" w:color="auto" w:fill="auto"/>
          </w:tcPr>
          <w:p w:rsidR="00804172" w:rsidRDefault="00804172" w:rsidP="00FA4045">
            <w:pPr>
              <w:ind w:left="34"/>
              <w:jc w:val="both"/>
            </w:pPr>
            <w:r w:rsidRPr="00E73B3B">
              <w:t xml:space="preserve">Напорный </w:t>
            </w:r>
            <w:proofErr w:type="spellStart"/>
            <w:r w:rsidRPr="00E73B3B">
              <w:t>мазутопровод</w:t>
            </w:r>
            <w:proofErr w:type="spellEnd"/>
            <w:r w:rsidRPr="00E73B3B">
              <w:t xml:space="preserve"> </w:t>
            </w:r>
            <w:r w:rsidR="001B4661">
              <w:t xml:space="preserve">ст. </w:t>
            </w:r>
            <w:r w:rsidRPr="00E73B3B">
              <w:t>№2</w:t>
            </w:r>
            <w:r>
              <w:t xml:space="preserve"> до ВК</w:t>
            </w:r>
          </w:p>
        </w:tc>
        <w:tc>
          <w:tcPr>
            <w:tcW w:w="1208" w:type="dxa"/>
            <w:shd w:val="clear" w:color="auto" w:fill="auto"/>
          </w:tcPr>
          <w:p w:rsidR="00804172" w:rsidRDefault="00804172" w:rsidP="00FA4045">
            <w:pPr>
              <w:ind w:left="34"/>
              <w:jc w:val="both"/>
            </w:pPr>
            <w:r w:rsidRPr="00E73B3B">
              <w:t>159х4,5                           108х4</w:t>
            </w:r>
          </w:p>
        </w:tc>
        <w:tc>
          <w:tcPr>
            <w:tcW w:w="1957" w:type="dxa"/>
            <w:shd w:val="clear" w:color="auto" w:fill="auto"/>
          </w:tcPr>
          <w:p w:rsidR="00804172" w:rsidRDefault="00804172" w:rsidP="00FA4045">
            <w:pPr>
              <w:ind w:left="34"/>
              <w:jc w:val="both"/>
            </w:pPr>
            <w:r>
              <w:t>844</w:t>
            </w:r>
            <w:r w:rsidRPr="00E73B3B">
              <w:t>,39                         8</w:t>
            </w:r>
          </w:p>
        </w:tc>
      </w:tr>
      <w:tr w:rsidR="00804172" w:rsidRPr="006000E1" w:rsidTr="00DF7680">
        <w:tc>
          <w:tcPr>
            <w:tcW w:w="2403" w:type="dxa"/>
            <w:vMerge/>
            <w:shd w:val="clear" w:color="auto" w:fill="auto"/>
          </w:tcPr>
          <w:p w:rsidR="00804172" w:rsidRPr="006000E1" w:rsidRDefault="00804172" w:rsidP="00FA4045">
            <w:pPr>
              <w:suppressAutoHyphens/>
              <w:rPr>
                <w:b/>
              </w:rPr>
            </w:pPr>
          </w:p>
        </w:tc>
        <w:tc>
          <w:tcPr>
            <w:tcW w:w="3808" w:type="dxa"/>
            <w:shd w:val="clear" w:color="auto" w:fill="auto"/>
          </w:tcPr>
          <w:p w:rsidR="00804172" w:rsidRDefault="00804172" w:rsidP="00FA4045">
            <w:pPr>
              <w:ind w:left="34"/>
              <w:jc w:val="both"/>
            </w:pPr>
            <w:proofErr w:type="spellStart"/>
            <w:r>
              <w:t>Мазутопровод</w:t>
            </w:r>
            <w:proofErr w:type="spellEnd"/>
            <w:r>
              <w:t xml:space="preserve"> обратный до ВК:</w:t>
            </w:r>
          </w:p>
          <w:p w:rsidR="00804172" w:rsidRDefault="00804172" w:rsidP="00FA4045">
            <w:pPr>
              <w:ind w:left="34"/>
              <w:jc w:val="both"/>
            </w:pPr>
            <w:r>
              <w:t>1.От мазутных задвижек 17</w:t>
            </w:r>
            <w:r w:rsidRPr="00DF7680">
              <w:rPr>
                <w:vertAlign w:val="subscript"/>
              </w:rPr>
              <w:t>1</w:t>
            </w:r>
            <w:r>
              <w:t>, 17</w:t>
            </w:r>
            <w:r w:rsidRPr="00DF7680">
              <w:rPr>
                <w:vertAlign w:val="subscript"/>
              </w:rPr>
              <w:t>2</w:t>
            </w:r>
            <w:r>
              <w:t xml:space="preserve"> до расходных резервуаров №1,2 </w:t>
            </w:r>
          </w:p>
          <w:p w:rsidR="00804172" w:rsidRDefault="00804172" w:rsidP="00FA4045">
            <w:pPr>
              <w:ind w:left="34"/>
              <w:jc w:val="both"/>
            </w:pPr>
            <w:r>
              <w:t>2. От мазутных задвижек 17</w:t>
            </w:r>
            <w:r w:rsidRPr="00DF7680">
              <w:rPr>
                <w:vertAlign w:val="subscript"/>
              </w:rPr>
              <w:t>1</w:t>
            </w:r>
            <w:r>
              <w:t>, 17</w:t>
            </w:r>
            <w:r w:rsidRPr="00DF7680">
              <w:rPr>
                <w:vertAlign w:val="subscript"/>
              </w:rPr>
              <w:t>2</w:t>
            </w:r>
            <w:r>
              <w:t xml:space="preserve"> </w:t>
            </w:r>
          </w:p>
          <w:p w:rsidR="00AC7DBD" w:rsidRDefault="00804172" w:rsidP="00FA4045">
            <w:pPr>
              <w:ind w:left="34"/>
              <w:jc w:val="both"/>
            </w:pPr>
            <w:r>
              <w:t>до мазутной задвижки 1М</w:t>
            </w:r>
            <w:r w:rsidRPr="0061298F">
              <w:rPr>
                <w:vertAlign w:val="subscript"/>
              </w:rPr>
              <w:t>о</w:t>
            </w:r>
            <w:r>
              <w:t xml:space="preserve"> ВК   </w:t>
            </w:r>
          </w:p>
          <w:p w:rsidR="00804172" w:rsidRDefault="00804172" w:rsidP="00FA4045">
            <w:pPr>
              <w:ind w:left="34"/>
              <w:jc w:val="both"/>
            </w:pPr>
            <w:r>
              <w:t xml:space="preserve"> 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804172" w:rsidRDefault="00804172" w:rsidP="00FA4045">
            <w:pPr>
              <w:jc w:val="both"/>
            </w:pPr>
          </w:p>
          <w:p w:rsidR="00804172" w:rsidRDefault="00804172" w:rsidP="00FA4045">
            <w:pPr>
              <w:jc w:val="both"/>
            </w:pPr>
          </w:p>
          <w:p w:rsidR="00804172" w:rsidRDefault="00804172" w:rsidP="00FA4045">
            <w:pPr>
              <w:jc w:val="both"/>
            </w:pPr>
            <w:r w:rsidRPr="00E73B3B">
              <w:t>108х4</w:t>
            </w:r>
          </w:p>
          <w:p w:rsidR="00804172" w:rsidRDefault="00804172" w:rsidP="00FA4045">
            <w:pPr>
              <w:jc w:val="both"/>
            </w:pPr>
          </w:p>
          <w:p w:rsidR="00804172" w:rsidRDefault="00804172" w:rsidP="00FA4045">
            <w:pPr>
              <w:jc w:val="both"/>
            </w:pPr>
            <w:r w:rsidRPr="00E73B3B">
              <w:t>108х4</w:t>
            </w:r>
          </w:p>
        </w:tc>
        <w:tc>
          <w:tcPr>
            <w:tcW w:w="1957" w:type="dxa"/>
            <w:shd w:val="clear" w:color="auto" w:fill="auto"/>
          </w:tcPr>
          <w:p w:rsidR="00804172" w:rsidRDefault="00804172" w:rsidP="00FA4045">
            <w:pPr>
              <w:jc w:val="both"/>
            </w:pPr>
          </w:p>
          <w:p w:rsidR="00804172" w:rsidRDefault="00804172" w:rsidP="00FA4045">
            <w:pPr>
              <w:jc w:val="both"/>
            </w:pPr>
          </w:p>
          <w:p w:rsidR="00804172" w:rsidRDefault="00804172" w:rsidP="00FA4045">
            <w:pPr>
              <w:jc w:val="both"/>
            </w:pPr>
            <w:r w:rsidRPr="00E73B3B">
              <w:t>119</w:t>
            </w:r>
            <w:r>
              <w:t>,</w:t>
            </w:r>
            <w:r w:rsidRPr="00E73B3B">
              <w:t>835</w:t>
            </w:r>
          </w:p>
          <w:p w:rsidR="00804172" w:rsidRDefault="00804172" w:rsidP="00FA4045">
            <w:pPr>
              <w:jc w:val="both"/>
            </w:pPr>
          </w:p>
          <w:p w:rsidR="00804172" w:rsidRDefault="00804172" w:rsidP="00FA4045">
            <w:pPr>
              <w:jc w:val="both"/>
            </w:pPr>
            <w:r>
              <w:t>730,165</w:t>
            </w:r>
          </w:p>
        </w:tc>
      </w:tr>
    </w:tbl>
    <w:p w:rsidR="00AC7DBD" w:rsidRDefault="00AC7DBD" w:rsidP="00FA4045">
      <w:pPr>
        <w:jc w:val="both"/>
      </w:pPr>
    </w:p>
    <w:p w:rsidR="002947FB" w:rsidRDefault="002947FB" w:rsidP="00FA4045">
      <w:pPr>
        <w:jc w:val="both"/>
      </w:pPr>
      <w:r>
        <w:t xml:space="preserve">Сливоналивная эстакада предназначена для приема железнодорожных цистерн </w:t>
      </w:r>
      <w:r w:rsidRPr="005648E4">
        <w:t>и</w:t>
      </w:r>
      <w:r>
        <w:t xml:space="preserve"> </w:t>
      </w:r>
      <w:r w:rsidRPr="005648E4">
        <w:t>проведения</w:t>
      </w:r>
      <w:r>
        <w:t xml:space="preserve"> операций:   </w:t>
      </w:r>
      <w:r>
        <w:tab/>
      </w:r>
      <w:r>
        <w:tab/>
      </w:r>
      <w:r>
        <w:tab/>
      </w:r>
    </w:p>
    <w:p w:rsidR="002947FB" w:rsidRDefault="002947FB" w:rsidP="00FA4045">
      <w:pPr>
        <w:jc w:val="both"/>
      </w:pPr>
      <w:r>
        <w:t>- по сливу, наливу мазута в резервуары хранения;</w:t>
      </w:r>
    </w:p>
    <w:p w:rsidR="002947FB" w:rsidRDefault="002947FB" w:rsidP="00FA4045">
      <w:pPr>
        <w:jc w:val="both"/>
      </w:pPr>
      <w:r>
        <w:t>- перевалке мазута из одной секции железнодорожной эстакады в другую.</w:t>
      </w:r>
    </w:p>
    <w:p w:rsidR="002947FB" w:rsidRDefault="002947FB" w:rsidP="00FA4045">
      <w:pPr>
        <w:jc w:val="both"/>
      </w:pPr>
      <w:r>
        <w:t>Сливоналивная эстакада включает в себя следующие сооружения и оборудование:</w:t>
      </w:r>
    </w:p>
    <w:p w:rsidR="002947FB" w:rsidRDefault="002947FB" w:rsidP="00FA4045">
      <w:pPr>
        <w:jc w:val="both"/>
      </w:pPr>
      <w:r>
        <w:t xml:space="preserve">- 2 железнодорожных пути по </w:t>
      </w:r>
      <w:smartTag w:uri="urn:schemas-microsoft-com:office:smarttags" w:element="metricconverter">
        <w:smartTagPr>
          <w:attr w:name="ProductID" w:val="250 метров"/>
        </w:smartTagPr>
        <w:r>
          <w:t>250 метров</w:t>
        </w:r>
      </w:smartTag>
      <w:r>
        <w:t>;</w:t>
      </w:r>
    </w:p>
    <w:p w:rsidR="002947FB" w:rsidRDefault="002947FB" w:rsidP="00FA4045">
      <w:pPr>
        <w:jc w:val="both"/>
      </w:pPr>
      <w:r>
        <w:t>- 42 откидных мостика- для перехода с эстакады на любую из цистерн;</w:t>
      </w:r>
    </w:p>
    <w:p w:rsidR="002947FB" w:rsidRDefault="002947FB" w:rsidP="00FA4045">
      <w:pPr>
        <w:suppressAutoHyphens/>
        <w:jc w:val="both"/>
      </w:pPr>
      <w:r>
        <w:t xml:space="preserve">- двухстороннюю железнодорожную сливную – наливную эстакаду на 42 цистерны, по 21 цистерне на каждом пути </w:t>
      </w:r>
    </w:p>
    <w:p w:rsidR="00F829C4" w:rsidRDefault="00F829C4" w:rsidP="00FA4045">
      <w:pPr>
        <w:suppressAutoHyphens/>
        <w:jc w:val="both"/>
      </w:pPr>
      <w:r>
        <w:t>подъездные железнодорожные пути</w:t>
      </w:r>
      <w:r w:rsidR="002947FB">
        <w:t xml:space="preserve"> </w:t>
      </w:r>
      <w:r w:rsidR="00FA4045">
        <w:t xml:space="preserve">ст. </w:t>
      </w:r>
      <w:r w:rsidR="003F4685">
        <w:t>№1,2,3,4,5,8,9,10 р</w:t>
      </w:r>
      <w:r>
        <w:t>асположен</w:t>
      </w:r>
      <w:r w:rsidR="002947FB">
        <w:t>ы</w:t>
      </w:r>
      <w:r>
        <w:t xml:space="preserve"> </w:t>
      </w:r>
      <w:r w:rsidR="003F4685">
        <w:t xml:space="preserve">на </w:t>
      </w:r>
      <w:r>
        <w:t>территории ТЭЦ-5</w:t>
      </w:r>
      <w:r w:rsidR="002947FB">
        <w:t xml:space="preserve"> </w:t>
      </w:r>
      <w:r w:rsidR="003F4685">
        <w:t>по адресу: СПб, подъездной путь от ст. Нева, сооружение 2. Пути зарегистрированы в органах государственной регистрации права собственности и находятся на балансе ТЭЦ-5.</w:t>
      </w:r>
      <w:r w:rsidR="0020467E">
        <w:t xml:space="preserve"> Протяженность путей составляет:</w:t>
      </w:r>
    </w:p>
    <w:p w:rsidR="0020467E" w:rsidRDefault="00FA4045" w:rsidP="00FA4045">
      <w:pPr>
        <w:suppressAutoHyphens/>
        <w:jc w:val="both"/>
      </w:pPr>
      <w:r>
        <w:t xml:space="preserve">Путь ст. </w:t>
      </w:r>
      <w:r w:rsidR="0020467E">
        <w:t>№1 – 1377,75 м.</w:t>
      </w:r>
    </w:p>
    <w:p w:rsidR="0020467E" w:rsidRPr="00F829C4" w:rsidRDefault="00FA4045" w:rsidP="00FA4045">
      <w:pPr>
        <w:suppressAutoHyphens/>
        <w:jc w:val="both"/>
      </w:pPr>
      <w:r w:rsidRPr="00FA4045">
        <w:t xml:space="preserve">Путь ст. </w:t>
      </w:r>
      <w:r w:rsidR="0020467E">
        <w:t>№2 – 943,36 м.</w:t>
      </w:r>
    </w:p>
    <w:p w:rsidR="00F829C4" w:rsidRDefault="00FA4045" w:rsidP="00FA4045">
      <w:pPr>
        <w:suppressAutoHyphens/>
        <w:jc w:val="both"/>
        <w:rPr>
          <w:b/>
        </w:rPr>
      </w:pPr>
      <w:r w:rsidRPr="00FA4045">
        <w:t xml:space="preserve">Путь ст. </w:t>
      </w:r>
      <w:r w:rsidR="0020467E">
        <w:t>№3 – 1371,29 м.</w:t>
      </w:r>
    </w:p>
    <w:p w:rsidR="00F829C4" w:rsidRDefault="00FA4045" w:rsidP="00FA4045">
      <w:pPr>
        <w:suppressAutoHyphens/>
        <w:jc w:val="both"/>
        <w:rPr>
          <w:b/>
        </w:rPr>
      </w:pPr>
      <w:r w:rsidRPr="00FA4045">
        <w:t xml:space="preserve">Путь ст. </w:t>
      </w:r>
      <w:r w:rsidR="0020467E">
        <w:t xml:space="preserve">№4 – 82,22 м. </w:t>
      </w:r>
    </w:p>
    <w:p w:rsidR="00F829C4" w:rsidRDefault="00FA4045" w:rsidP="00FA4045">
      <w:pPr>
        <w:suppressAutoHyphens/>
        <w:jc w:val="both"/>
        <w:rPr>
          <w:b/>
        </w:rPr>
      </w:pPr>
      <w:r w:rsidRPr="00FA4045">
        <w:t xml:space="preserve">Путь ст. </w:t>
      </w:r>
      <w:r w:rsidR="0020467E">
        <w:t>№5 - 65,47 м.</w:t>
      </w:r>
    </w:p>
    <w:p w:rsidR="00F829C4" w:rsidRDefault="00FA4045" w:rsidP="00FA4045">
      <w:pPr>
        <w:suppressAutoHyphens/>
        <w:jc w:val="both"/>
      </w:pPr>
      <w:r w:rsidRPr="00FA4045">
        <w:t xml:space="preserve">Путь ст. </w:t>
      </w:r>
      <w:r w:rsidR="0020467E">
        <w:t>№8 – 691,41 м.</w:t>
      </w:r>
    </w:p>
    <w:p w:rsidR="0020467E" w:rsidRDefault="00FA4045" w:rsidP="00FA4045">
      <w:pPr>
        <w:suppressAutoHyphens/>
        <w:jc w:val="both"/>
      </w:pPr>
      <w:r w:rsidRPr="00FA4045">
        <w:t xml:space="preserve">Путь ст. </w:t>
      </w:r>
      <w:r w:rsidR="0020467E">
        <w:t>№9 – 544,87 м.</w:t>
      </w:r>
    </w:p>
    <w:p w:rsidR="0020467E" w:rsidRDefault="00FA4045" w:rsidP="00FA4045">
      <w:pPr>
        <w:suppressAutoHyphens/>
        <w:jc w:val="both"/>
      </w:pPr>
      <w:r w:rsidRPr="00FA4045">
        <w:t xml:space="preserve">Путь ст. </w:t>
      </w:r>
      <w:r w:rsidR="0020467E">
        <w:t>№10 – 584,38 м.</w:t>
      </w:r>
    </w:p>
    <w:p w:rsidR="0020467E" w:rsidRDefault="0020467E" w:rsidP="00FA4045">
      <w:pPr>
        <w:suppressAutoHyphens/>
        <w:jc w:val="both"/>
      </w:pPr>
      <w:r>
        <w:t>Пути уложены на шпалы деревянные и железобетонные.</w:t>
      </w:r>
      <w:r w:rsidR="00B4476F">
        <w:t xml:space="preserve"> Р</w:t>
      </w:r>
      <w:r>
        <w:t xml:space="preserve">ельсы тип Р-50 и Р-65. </w:t>
      </w:r>
    </w:p>
    <w:p w:rsidR="0020467E" w:rsidRDefault="00B4476F" w:rsidP="00FA4045">
      <w:pPr>
        <w:suppressAutoHyphens/>
        <w:jc w:val="both"/>
      </w:pPr>
      <w:r>
        <w:t xml:space="preserve">На подъездные железнодорожные пути ТЭЦ-5 имеется «Технический паспорт». </w:t>
      </w:r>
    </w:p>
    <w:p w:rsidR="00375BE4" w:rsidRDefault="00375BE4" w:rsidP="00FA4045">
      <w:pPr>
        <w:suppressAutoHyphens/>
        <w:jc w:val="both"/>
      </w:pPr>
    </w:p>
    <w:p w:rsidR="000142A8" w:rsidRPr="00375BE4" w:rsidRDefault="00375BE4" w:rsidP="00FA4045">
      <w:pPr>
        <w:suppressAutoHyphens/>
        <w:jc w:val="both"/>
        <w:rPr>
          <w:b/>
        </w:rPr>
      </w:pPr>
      <w:r w:rsidRPr="00375BE4">
        <w:rPr>
          <w:b/>
        </w:rPr>
        <w:t>2.</w:t>
      </w:r>
      <w:r w:rsidRPr="00375BE4">
        <w:t xml:space="preserve"> </w:t>
      </w:r>
      <w:r>
        <w:rPr>
          <w:b/>
        </w:rPr>
        <w:t>Г</w:t>
      </w:r>
      <w:r w:rsidRPr="00375BE4">
        <w:rPr>
          <w:b/>
        </w:rPr>
        <w:t>азовое оборудование водогрейных котлов КВГМ-100 ст. №10,12,14;</w:t>
      </w:r>
    </w:p>
    <w:p w:rsidR="00375BE4" w:rsidRDefault="00375BE4" w:rsidP="00FA4045">
      <w:pPr>
        <w:suppressAutoHyphens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227"/>
        <w:gridCol w:w="1500"/>
        <w:gridCol w:w="1403"/>
        <w:gridCol w:w="1108"/>
        <w:gridCol w:w="1746"/>
      </w:tblGrid>
      <w:tr w:rsidR="00B25F9D" w:rsidTr="005B4DB4">
        <w:trPr>
          <w:cantSplit/>
          <w:trHeight w:val="1150"/>
        </w:trPr>
        <w:tc>
          <w:tcPr>
            <w:tcW w:w="363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5F9D" w:rsidRDefault="00B25F9D" w:rsidP="00FA4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 п/п</w:t>
            </w:r>
          </w:p>
        </w:tc>
        <w:tc>
          <w:tcPr>
            <w:tcW w:w="1665" w:type="pct"/>
            <w:hideMark/>
          </w:tcPr>
          <w:p w:rsidR="00B25F9D" w:rsidRPr="000142A8" w:rsidRDefault="00B25F9D" w:rsidP="00FA4045">
            <w:pPr>
              <w:jc w:val="center"/>
            </w:pPr>
            <w:r w:rsidRPr="000142A8">
              <w:t xml:space="preserve">Наименование технических устройств </w:t>
            </w:r>
          </w:p>
        </w:tc>
        <w:tc>
          <w:tcPr>
            <w:tcW w:w="774" w:type="pct"/>
            <w:hideMark/>
          </w:tcPr>
          <w:p w:rsidR="00B25F9D" w:rsidRPr="000142A8" w:rsidRDefault="00B25F9D" w:rsidP="00FA4045">
            <w:pPr>
              <w:jc w:val="center"/>
            </w:pPr>
            <w:r w:rsidRPr="000142A8">
              <w:t xml:space="preserve">Давление, </w:t>
            </w:r>
          </w:p>
          <w:p w:rsidR="00B25F9D" w:rsidRPr="000142A8" w:rsidRDefault="00B25F9D" w:rsidP="00FA4045">
            <w:pPr>
              <w:jc w:val="center"/>
            </w:pPr>
            <w:r w:rsidRPr="000142A8">
              <w:t>кгс/см</w:t>
            </w:r>
            <w:r w:rsidRPr="000142A8">
              <w:rPr>
                <w:vertAlign w:val="superscript"/>
              </w:rPr>
              <w:t>2</w:t>
            </w:r>
          </w:p>
        </w:tc>
        <w:tc>
          <w:tcPr>
            <w:tcW w:w="724" w:type="pct"/>
            <w:hideMark/>
          </w:tcPr>
          <w:p w:rsidR="00B25F9D" w:rsidRPr="000142A8" w:rsidRDefault="00B25F9D" w:rsidP="00FA4045">
            <w:pPr>
              <w:jc w:val="center"/>
            </w:pPr>
            <w:r w:rsidRPr="000142A8">
              <w:t>Диаметр и толщина, мм</w:t>
            </w:r>
          </w:p>
        </w:tc>
        <w:tc>
          <w:tcPr>
            <w:tcW w:w="572" w:type="pct"/>
            <w:hideMark/>
          </w:tcPr>
          <w:p w:rsidR="00B25F9D" w:rsidRPr="000142A8" w:rsidRDefault="00B25F9D" w:rsidP="00FA4045">
            <w:pPr>
              <w:jc w:val="center"/>
            </w:pPr>
            <w:r w:rsidRPr="000142A8">
              <w:t xml:space="preserve">Длина, </w:t>
            </w:r>
          </w:p>
          <w:p w:rsidR="00B25F9D" w:rsidRPr="000142A8" w:rsidRDefault="00B25F9D" w:rsidP="00FA4045">
            <w:pPr>
              <w:jc w:val="center"/>
            </w:pPr>
            <w:r w:rsidRPr="000142A8">
              <w:t>м</w:t>
            </w:r>
          </w:p>
        </w:tc>
        <w:tc>
          <w:tcPr>
            <w:tcW w:w="901" w:type="pct"/>
            <w:hideMark/>
          </w:tcPr>
          <w:p w:rsidR="00B25F9D" w:rsidRPr="000142A8" w:rsidRDefault="00B25F9D" w:rsidP="00FA4045">
            <w:pPr>
              <w:jc w:val="center"/>
            </w:pPr>
            <w:r w:rsidRPr="000142A8">
              <w:t xml:space="preserve">Год ввода </w:t>
            </w:r>
          </w:p>
          <w:p w:rsidR="00B25F9D" w:rsidRPr="000142A8" w:rsidRDefault="00B25F9D" w:rsidP="00FA4045">
            <w:pPr>
              <w:jc w:val="center"/>
            </w:pPr>
            <w:r w:rsidRPr="000142A8">
              <w:t>в эксплуатацию</w:t>
            </w:r>
          </w:p>
        </w:tc>
      </w:tr>
      <w:tr w:rsidR="00B25F9D" w:rsidTr="005B4DB4">
        <w:trPr>
          <w:cantSplit/>
          <w:trHeight w:val="375"/>
        </w:trPr>
        <w:tc>
          <w:tcPr>
            <w:tcW w:w="363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5F9D" w:rsidRDefault="00B25F9D" w:rsidP="00FA4045">
            <w:pPr>
              <w:tabs>
                <w:tab w:val="left" w:pos="5387"/>
                <w:tab w:val="left" w:pos="7655"/>
                <w:tab w:val="left" w:pos="7797"/>
              </w:tabs>
              <w:ind w:left="11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665" w:type="pct"/>
            <w:hideMark/>
          </w:tcPr>
          <w:p w:rsidR="00B25F9D" w:rsidRPr="000142A8" w:rsidRDefault="00B25F9D" w:rsidP="00FA4045">
            <w:r w:rsidRPr="000142A8">
              <w:t>Газовое обо</w:t>
            </w:r>
            <w:r>
              <w:t>рудование котла водогрейного КВ</w:t>
            </w:r>
            <w:r w:rsidRPr="000142A8">
              <w:t>ГМ-116,3-150 ст.№10</w:t>
            </w:r>
          </w:p>
        </w:tc>
        <w:tc>
          <w:tcPr>
            <w:tcW w:w="774" w:type="pct"/>
            <w:hideMark/>
          </w:tcPr>
          <w:p w:rsidR="00B25F9D" w:rsidRPr="000142A8" w:rsidRDefault="00B25F9D" w:rsidP="00FA4045">
            <w:pPr>
              <w:jc w:val="center"/>
            </w:pPr>
            <w:r w:rsidRPr="000142A8">
              <w:t>1,2</w:t>
            </w:r>
          </w:p>
        </w:tc>
        <w:tc>
          <w:tcPr>
            <w:tcW w:w="724" w:type="pct"/>
            <w:hideMark/>
          </w:tcPr>
          <w:p w:rsidR="00B25F9D" w:rsidRPr="000142A8" w:rsidRDefault="00B25F9D" w:rsidP="00FA4045">
            <w:pPr>
              <w:jc w:val="center"/>
            </w:pPr>
            <w:r w:rsidRPr="000142A8">
              <w:rPr>
                <w:lang w:val="en-US"/>
              </w:rPr>
              <w:t>377</w:t>
            </w:r>
            <w:r w:rsidRPr="000142A8">
              <w:t>х11</w:t>
            </w:r>
          </w:p>
          <w:p w:rsidR="00B25F9D" w:rsidRPr="000142A8" w:rsidRDefault="00B25F9D" w:rsidP="00FA4045">
            <w:pPr>
              <w:jc w:val="center"/>
            </w:pPr>
            <w:r w:rsidRPr="000142A8">
              <w:t>325х8</w:t>
            </w:r>
          </w:p>
          <w:p w:rsidR="00B25F9D" w:rsidRPr="000142A8" w:rsidRDefault="00B25F9D" w:rsidP="00FA4045">
            <w:pPr>
              <w:jc w:val="center"/>
            </w:pPr>
            <w:r w:rsidRPr="000142A8">
              <w:t>159х4,5</w:t>
            </w:r>
          </w:p>
          <w:p w:rsidR="00B25F9D" w:rsidRPr="000142A8" w:rsidRDefault="00B25F9D" w:rsidP="00FA4045">
            <w:pPr>
              <w:jc w:val="center"/>
              <w:rPr>
                <w:lang w:val="en-US"/>
              </w:rPr>
            </w:pPr>
            <w:r w:rsidRPr="000142A8">
              <w:t>57х3</w:t>
            </w:r>
          </w:p>
        </w:tc>
        <w:tc>
          <w:tcPr>
            <w:tcW w:w="572" w:type="pct"/>
            <w:hideMark/>
          </w:tcPr>
          <w:p w:rsidR="00B25F9D" w:rsidRPr="000142A8" w:rsidRDefault="00B25F9D" w:rsidP="00FA4045">
            <w:pPr>
              <w:tabs>
                <w:tab w:val="left" w:pos="5387"/>
                <w:tab w:val="left" w:pos="7655"/>
                <w:tab w:val="left" w:pos="7797"/>
              </w:tabs>
              <w:jc w:val="center"/>
            </w:pPr>
            <w:r w:rsidRPr="000142A8">
              <w:t>56</w:t>
            </w:r>
          </w:p>
        </w:tc>
        <w:tc>
          <w:tcPr>
            <w:tcW w:w="901" w:type="pct"/>
            <w:hideMark/>
          </w:tcPr>
          <w:p w:rsidR="00B25F9D" w:rsidRPr="000142A8" w:rsidRDefault="00B25F9D" w:rsidP="00FA404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bCs/>
              </w:rPr>
            </w:pPr>
            <w:r>
              <w:rPr>
                <w:bCs/>
              </w:rPr>
              <w:t>1980</w:t>
            </w:r>
          </w:p>
        </w:tc>
      </w:tr>
      <w:tr w:rsidR="00B25F9D" w:rsidTr="005B4DB4">
        <w:trPr>
          <w:cantSplit/>
          <w:trHeight w:val="375"/>
        </w:trPr>
        <w:tc>
          <w:tcPr>
            <w:tcW w:w="363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5F9D" w:rsidRDefault="00B25F9D" w:rsidP="00FA4045">
            <w:pPr>
              <w:tabs>
                <w:tab w:val="left" w:pos="5387"/>
                <w:tab w:val="left" w:pos="7655"/>
                <w:tab w:val="left" w:pos="7797"/>
              </w:tabs>
              <w:ind w:left="11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65" w:type="pct"/>
            <w:hideMark/>
          </w:tcPr>
          <w:p w:rsidR="00B25F9D" w:rsidRPr="000142A8" w:rsidRDefault="00B25F9D" w:rsidP="00FA4045">
            <w:r w:rsidRPr="000142A8">
              <w:t>Газовое оборудование котла водогрейного КВГМ-100 ст.№12</w:t>
            </w:r>
          </w:p>
        </w:tc>
        <w:tc>
          <w:tcPr>
            <w:tcW w:w="774" w:type="pct"/>
            <w:hideMark/>
          </w:tcPr>
          <w:p w:rsidR="00B25F9D" w:rsidRPr="000142A8" w:rsidRDefault="00B25F9D" w:rsidP="00FA4045">
            <w:pPr>
              <w:jc w:val="center"/>
            </w:pPr>
            <w:r w:rsidRPr="000142A8">
              <w:t>1,2</w:t>
            </w:r>
          </w:p>
        </w:tc>
        <w:tc>
          <w:tcPr>
            <w:tcW w:w="724" w:type="pct"/>
            <w:hideMark/>
          </w:tcPr>
          <w:p w:rsidR="00B25F9D" w:rsidRPr="000142A8" w:rsidRDefault="00B25F9D" w:rsidP="00FA4045">
            <w:pPr>
              <w:jc w:val="center"/>
            </w:pPr>
            <w:r w:rsidRPr="000142A8">
              <w:rPr>
                <w:lang w:val="en-US"/>
              </w:rPr>
              <w:t>377</w:t>
            </w:r>
            <w:r w:rsidRPr="000142A8">
              <w:t>х11</w:t>
            </w:r>
          </w:p>
          <w:p w:rsidR="00B25F9D" w:rsidRPr="000142A8" w:rsidRDefault="00B25F9D" w:rsidP="00FA4045">
            <w:pPr>
              <w:jc w:val="center"/>
            </w:pPr>
            <w:r w:rsidRPr="000142A8">
              <w:t>325х8</w:t>
            </w:r>
          </w:p>
          <w:p w:rsidR="00B25F9D" w:rsidRPr="000142A8" w:rsidRDefault="00B25F9D" w:rsidP="00FA4045">
            <w:pPr>
              <w:jc w:val="center"/>
            </w:pPr>
            <w:r w:rsidRPr="000142A8">
              <w:t>159х4,5</w:t>
            </w:r>
          </w:p>
          <w:p w:rsidR="00B25F9D" w:rsidRPr="000142A8" w:rsidRDefault="00B25F9D" w:rsidP="00FA4045">
            <w:pPr>
              <w:jc w:val="center"/>
            </w:pPr>
            <w:r w:rsidRPr="000142A8">
              <w:t>57х3</w:t>
            </w:r>
          </w:p>
        </w:tc>
        <w:tc>
          <w:tcPr>
            <w:tcW w:w="572" w:type="pct"/>
            <w:hideMark/>
          </w:tcPr>
          <w:p w:rsidR="00B25F9D" w:rsidRPr="000142A8" w:rsidRDefault="00B25F9D" w:rsidP="00FA4045">
            <w:pPr>
              <w:tabs>
                <w:tab w:val="left" w:pos="5387"/>
                <w:tab w:val="left" w:pos="7655"/>
                <w:tab w:val="left" w:pos="7797"/>
              </w:tabs>
              <w:jc w:val="center"/>
            </w:pPr>
            <w:r w:rsidRPr="000142A8">
              <w:t>56</w:t>
            </w:r>
          </w:p>
        </w:tc>
        <w:tc>
          <w:tcPr>
            <w:tcW w:w="901" w:type="pct"/>
          </w:tcPr>
          <w:p w:rsidR="00B25F9D" w:rsidRPr="00FA4045" w:rsidRDefault="00B25F9D" w:rsidP="00FA404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bCs/>
              </w:rPr>
            </w:pPr>
            <w:r>
              <w:rPr>
                <w:bCs/>
              </w:rPr>
              <w:t>1984</w:t>
            </w:r>
          </w:p>
        </w:tc>
      </w:tr>
      <w:tr w:rsidR="00B25F9D" w:rsidTr="005B4DB4">
        <w:trPr>
          <w:cantSplit/>
          <w:trHeight w:val="375"/>
        </w:trPr>
        <w:tc>
          <w:tcPr>
            <w:tcW w:w="363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5F9D" w:rsidRDefault="00B25F9D" w:rsidP="00FA4045">
            <w:pPr>
              <w:tabs>
                <w:tab w:val="left" w:pos="5387"/>
                <w:tab w:val="left" w:pos="7655"/>
                <w:tab w:val="left" w:pos="7797"/>
              </w:tabs>
              <w:ind w:left="11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1665" w:type="pct"/>
            <w:hideMark/>
          </w:tcPr>
          <w:p w:rsidR="00B25F9D" w:rsidRPr="000142A8" w:rsidRDefault="00B25F9D" w:rsidP="00FA4045">
            <w:r w:rsidRPr="000142A8">
              <w:t>Газовое оборудование котла водогрейного КВГМ-100 ст.№14</w:t>
            </w:r>
          </w:p>
        </w:tc>
        <w:tc>
          <w:tcPr>
            <w:tcW w:w="774" w:type="pct"/>
            <w:hideMark/>
          </w:tcPr>
          <w:p w:rsidR="00B25F9D" w:rsidRPr="000142A8" w:rsidRDefault="00B25F9D" w:rsidP="00FA4045">
            <w:pPr>
              <w:jc w:val="center"/>
            </w:pPr>
            <w:r w:rsidRPr="000142A8">
              <w:t>1,2</w:t>
            </w:r>
          </w:p>
        </w:tc>
        <w:tc>
          <w:tcPr>
            <w:tcW w:w="724" w:type="pct"/>
            <w:hideMark/>
          </w:tcPr>
          <w:p w:rsidR="00B25F9D" w:rsidRPr="000142A8" w:rsidRDefault="00B25F9D" w:rsidP="00FA4045">
            <w:pPr>
              <w:jc w:val="center"/>
            </w:pPr>
            <w:r w:rsidRPr="000142A8">
              <w:rPr>
                <w:lang w:val="en-US"/>
              </w:rPr>
              <w:t>377</w:t>
            </w:r>
            <w:r w:rsidRPr="000142A8">
              <w:t>х11</w:t>
            </w:r>
          </w:p>
          <w:p w:rsidR="00B25F9D" w:rsidRPr="000142A8" w:rsidRDefault="00B25F9D" w:rsidP="00FA4045">
            <w:pPr>
              <w:jc w:val="center"/>
            </w:pPr>
            <w:r w:rsidRPr="000142A8">
              <w:t>325х8</w:t>
            </w:r>
          </w:p>
          <w:p w:rsidR="00B25F9D" w:rsidRPr="000142A8" w:rsidRDefault="00B25F9D" w:rsidP="00FA4045">
            <w:pPr>
              <w:jc w:val="center"/>
            </w:pPr>
            <w:r w:rsidRPr="000142A8">
              <w:t>159х4,5</w:t>
            </w:r>
          </w:p>
          <w:p w:rsidR="00B25F9D" w:rsidRPr="000142A8" w:rsidRDefault="00B25F9D" w:rsidP="00FA4045">
            <w:pPr>
              <w:jc w:val="center"/>
            </w:pPr>
            <w:r w:rsidRPr="000142A8">
              <w:t>57х3</w:t>
            </w:r>
          </w:p>
        </w:tc>
        <w:tc>
          <w:tcPr>
            <w:tcW w:w="572" w:type="pct"/>
            <w:hideMark/>
          </w:tcPr>
          <w:p w:rsidR="00B25F9D" w:rsidRPr="000142A8" w:rsidRDefault="00B25F9D" w:rsidP="00FA4045">
            <w:pPr>
              <w:tabs>
                <w:tab w:val="left" w:pos="5387"/>
                <w:tab w:val="left" w:pos="7655"/>
                <w:tab w:val="left" w:pos="7797"/>
              </w:tabs>
              <w:jc w:val="center"/>
            </w:pPr>
            <w:r w:rsidRPr="000142A8">
              <w:t>56</w:t>
            </w:r>
          </w:p>
        </w:tc>
        <w:tc>
          <w:tcPr>
            <w:tcW w:w="901" w:type="pct"/>
          </w:tcPr>
          <w:p w:rsidR="00B25F9D" w:rsidRPr="00FA4045" w:rsidRDefault="00B25F9D" w:rsidP="00FA404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bCs/>
              </w:rPr>
            </w:pPr>
            <w:r>
              <w:rPr>
                <w:bCs/>
              </w:rPr>
              <w:t>1989</w:t>
            </w:r>
          </w:p>
        </w:tc>
      </w:tr>
    </w:tbl>
    <w:p w:rsidR="00375BE4" w:rsidRPr="00375BE4" w:rsidRDefault="00375BE4" w:rsidP="00375BE4">
      <w:pPr>
        <w:suppressAutoHyphens/>
        <w:jc w:val="both"/>
        <w:rPr>
          <w:b/>
        </w:rPr>
      </w:pPr>
      <w:r w:rsidRPr="00375BE4">
        <w:rPr>
          <w:b/>
        </w:rPr>
        <w:t xml:space="preserve">3. </w:t>
      </w:r>
      <w:r>
        <w:rPr>
          <w:b/>
        </w:rPr>
        <w:t>М</w:t>
      </w:r>
      <w:r w:rsidRPr="00375BE4">
        <w:rPr>
          <w:b/>
        </w:rPr>
        <w:t>остовые краны котельного отд. рег. №88347, №88348, машинного отд. рег. №88472, 88403.</w:t>
      </w:r>
    </w:p>
    <w:tbl>
      <w:tblPr>
        <w:tblW w:w="4992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6"/>
        <w:gridCol w:w="5571"/>
        <w:gridCol w:w="1702"/>
        <w:gridCol w:w="1753"/>
      </w:tblGrid>
      <w:tr w:rsidR="00B25F9D" w:rsidTr="005B4DB4">
        <w:trPr>
          <w:trHeight w:val="847"/>
          <w:tblHeader/>
          <w:tblCellSpacing w:w="0" w:type="dxa"/>
          <w:jc w:val="center"/>
        </w:trPr>
        <w:tc>
          <w:tcPr>
            <w:tcW w:w="334" w:type="pct"/>
            <w:shd w:val="clear" w:color="auto" w:fill="FFFFFF"/>
            <w:hideMark/>
          </w:tcPr>
          <w:p w:rsidR="00B25F9D" w:rsidRPr="00B25F9D" w:rsidRDefault="00B25F9D" w:rsidP="00375BE4">
            <w:pPr>
              <w:jc w:val="both"/>
            </w:pPr>
            <w:bookmarkStart w:id="1" w:name="i2414534"/>
            <w:r w:rsidRPr="00B25F9D">
              <w:t>№ п/п</w:t>
            </w:r>
            <w:bookmarkEnd w:id="1"/>
          </w:p>
        </w:tc>
        <w:tc>
          <w:tcPr>
            <w:tcW w:w="2880" w:type="pct"/>
            <w:shd w:val="clear" w:color="auto" w:fill="FFFFFF"/>
            <w:vAlign w:val="center"/>
            <w:hideMark/>
          </w:tcPr>
          <w:p w:rsidR="00B25F9D" w:rsidRPr="00B25F9D" w:rsidRDefault="00B25F9D" w:rsidP="00375BE4">
            <w:pPr>
              <w:jc w:val="both"/>
            </w:pPr>
            <w:r w:rsidRPr="00B25F9D">
              <w:t>Технические характеристики</w:t>
            </w:r>
          </w:p>
        </w:tc>
        <w:tc>
          <w:tcPr>
            <w:tcW w:w="880" w:type="pct"/>
            <w:shd w:val="clear" w:color="auto" w:fill="FFFFFF"/>
            <w:vAlign w:val="center"/>
            <w:hideMark/>
          </w:tcPr>
          <w:p w:rsidR="00B25F9D" w:rsidRPr="00B25F9D" w:rsidRDefault="00B25F9D" w:rsidP="004C5BA1">
            <w:pPr>
              <w:jc w:val="center"/>
            </w:pPr>
            <w:r w:rsidRPr="00B25F9D">
              <w:t>Мос</w:t>
            </w:r>
            <w:r w:rsidR="004C5BA1">
              <w:t>товые краны рег.  №88472,88403</w:t>
            </w:r>
          </w:p>
        </w:tc>
        <w:tc>
          <w:tcPr>
            <w:tcW w:w="906" w:type="pct"/>
            <w:shd w:val="clear" w:color="auto" w:fill="FFFFFF"/>
            <w:vAlign w:val="center"/>
          </w:tcPr>
          <w:p w:rsidR="00B25F9D" w:rsidRPr="00B25F9D" w:rsidRDefault="00B25F9D" w:rsidP="004C5BA1">
            <w:pPr>
              <w:jc w:val="center"/>
            </w:pPr>
            <w:r w:rsidRPr="00B25F9D">
              <w:t>М</w:t>
            </w:r>
            <w:r w:rsidR="004C5BA1">
              <w:t>остовые краны</w:t>
            </w:r>
            <w:r w:rsidRPr="00B25F9D">
              <w:t xml:space="preserve"> рег.  </w:t>
            </w:r>
            <w:r w:rsidR="004C5BA1">
              <w:t>№</w:t>
            </w:r>
            <w:r w:rsidRPr="00B25F9D">
              <w:t>88347,88348</w:t>
            </w:r>
          </w:p>
        </w:tc>
      </w:tr>
      <w:tr w:rsidR="00B25F9D" w:rsidTr="005B4DB4">
        <w:trPr>
          <w:trHeight w:val="296"/>
          <w:tblCellSpacing w:w="0" w:type="dxa"/>
          <w:jc w:val="center"/>
        </w:trPr>
        <w:tc>
          <w:tcPr>
            <w:tcW w:w="334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  <w:r w:rsidRPr="00B25F9D">
              <w:t>1</w:t>
            </w:r>
          </w:p>
        </w:tc>
        <w:tc>
          <w:tcPr>
            <w:tcW w:w="2880" w:type="pct"/>
            <w:shd w:val="clear" w:color="auto" w:fill="FFFFFF"/>
            <w:hideMark/>
          </w:tcPr>
          <w:p w:rsidR="00B25F9D" w:rsidRPr="00B25F9D" w:rsidRDefault="00B25F9D" w:rsidP="00B25F9D">
            <w:r w:rsidRPr="00B25F9D">
              <w:t>Грузоподъемность главного подъема, т</w:t>
            </w:r>
          </w:p>
        </w:tc>
        <w:tc>
          <w:tcPr>
            <w:tcW w:w="880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  <w:r w:rsidRPr="00B25F9D">
              <w:t>50</w:t>
            </w:r>
          </w:p>
        </w:tc>
        <w:tc>
          <w:tcPr>
            <w:tcW w:w="906" w:type="pct"/>
            <w:shd w:val="clear" w:color="auto" w:fill="FFFFFF"/>
          </w:tcPr>
          <w:p w:rsidR="00B25F9D" w:rsidRPr="00B25F9D" w:rsidRDefault="00B25F9D" w:rsidP="00B25F9D">
            <w:pPr>
              <w:jc w:val="center"/>
            </w:pPr>
            <w:r w:rsidRPr="00B25F9D">
              <w:t>50</w:t>
            </w:r>
          </w:p>
        </w:tc>
      </w:tr>
      <w:tr w:rsidR="00B25F9D" w:rsidTr="005B4DB4">
        <w:trPr>
          <w:trHeight w:val="282"/>
          <w:tblCellSpacing w:w="0" w:type="dxa"/>
          <w:jc w:val="center"/>
        </w:trPr>
        <w:tc>
          <w:tcPr>
            <w:tcW w:w="334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  <w:r w:rsidRPr="00B25F9D">
              <w:t>2</w:t>
            </w:r>
          </w:p>
        </w:tc>
        <w:tc>
          <w:tcPr>
            <w:tcW w:w="2880" w:type="pct"/>
            <w:shd w:val="clear" w:color="auto" w:fill="FFFFFF"/>
            <w:hideMark/>
          </w:tcPr>
          <w:p w:rsidR="00B25F9D" w:rsidRPr="00B25F9D" w:rsidRDefault="00B25F9D" w:rsidP="00B25F9D">
            <w:r w:rsidRPr="00B25F9D">
              <w:t>Грузоподъемность вспомогательного подъема, т</w:t>
            </w:r>
          </w:p>
        </w:tc>
        <w:tc>
          <w:tcPr>
            <w:tcW w:w="880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  <w:r w:rsidRPr="00B25F9D">
              <w:t>10</w:t>
            </w:r>
          </w:p>
        </w:tc>
        <w:tc>
          <w:tcPr>
            <w:tcW w:w="906" w:type="pct"/>
            <w:shd w:val="clear" w:color="auto" w:fill="FFFFFF"/>
          </w:tcPr>
          <w:p w:rsidR="00B25F9D" w:rsidRPr="00B25F9D" w:rsidRDefault="00B25F9D" w:rsidP="00B25F9D">
            <w:pPr>
              <w:jc w:val="center"/>
            </w:pPr>
            <w:r w:rsidRPr="00B25F9D">
              <w:t>10</w:t>
            </w:r>
          </w:p>
        </w:tc>
      </w:tr>
      <w:tr w:rsidR="00B25F9D" w:rsidTr="005B4DB4">
        <w:trPr>
          <w:trHeight w:val="282"/>
          <w:tblCellSpacing w:w="0" w:type="dxa"/>
          <w:jc w:val="center"/>
        </w:trPr>
        <w:tc>
          <w:tcPr>
            <w:tcW w:w="334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  <w:r w:rsidRPr="00B25F9D">
              <w:t>3</w:t>
            </w:r>
          </w:p>
        </w:tc>
        <w:tc>
          <w:tcPr>
            <w:tcW w:w="2880" w:type="pct"/>
            <w:shd w:val="clear" w:color="auto" w:fill="FFFFFF"/>
            <w:hideMark/>
          </w:tcPr>
          <w:p w:rsidR="00B25F9D" w:rsidRPr="00B25F9D" w:rsidRDefault="00B25F9D" w:rsidP="00B25F9D">
            <w:r w:rsidRPr="00B25F9D">
              <w:t>Пролет, м</w:t>
            </w:r>
          </w:p>
        </w:tc>
        <w:tc>
          <w:tcPr>
            <w:tcW w:w="880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  <w:r w:rsidRPr="00B25F9D">
              <w:t>43</w:t>
            </w:r>
          </w:p>
        </w:tc>
        <w:tc>
          <w:tcPr>
            <w:tcW w:w="906" w:type="pct"/>
            <w:shd w:val="clear" w:color="auto" w:fill="FFFFFF"/>
          </w:tcPr>
          <w:p w:rsidR="00B25F9D" w:rsidRPr="00B25F9D" w:rsidRDefault="00B25F9D" w:rsidP="00B25F9D">
            <w:pPr>
              <w:jc w:val="center"/>
            </w:pPr>
            <w:r w:rsidRPr="00B25F9D">
              <w:t>33</w:t>
            </w:r>
          </w:p>
        </w:tc>
      </w:tr>
      <w:tr w:rsidR="00B25F9D" w:rsidTr="005B4DB4">
        <w:trPr>
          <w:trHeight w:val="282"/>
          <w:tblCellSpacing w:w="0" w:type="dxa"/>
          <w:jc w:val="center"/>
        </w:trPr>
        <w:tc>
          <w:tcPr>
            <w:tcW w:w="334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  <w:r w:rsidRPr="00B25F9D">
              <w:t>4</w:t>
            </w:r>
          </w:p>
        </w:tc>
        <w:tc>
          <w:tcPr>
            <w:tcW w:w="2880" w:type="pct"/>
            <w:shd w:val="clear" w:color="auto" w:fill="FFFFFF"/>
            <w:hideMark/>
          </w:tcPr>
          <w:p w:rsidR="00B25F9D" w:rsidRPr="00B25F9D" w:rsidRDefault="00B25F9D" w:rsidP="00B25F9D">
            <w:r w:rsidRPr="00B25F9D">
              <w:t>Максимальная высота подъема:</w:t>
            </w:r>
          </w:p>
        </w:tc>
        <w:tc>
          <w:tcPr>
            <w:tcW w:w="880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</w:p>
        </w:tc>
        <w:tc>
          <w:tcPr>
            <w:tcW w:w="906" w:type="pct"/>
            <w:shd w:val="clear" w:color="auto" w:fill="FFFFFF"/>
          </w:tcPr>
          <w:p w:rsidR="00B25F9D" w:rsidRPr="00B25F9D" w:rsidRDefault="00B25F9D" w:rsidP="00B25F9D">
            <w:pPr>
              <w:jc w:val="center"/>
            </w:pPr>
          </w:p>
        </w:tc>
      </w:tr>
      <w:tr w:rsidR="00B25F9D" w:rsidTr="005B4DB4">
        <w:trPr>
          <w:trHeight w:val="296"/>
          <w:tblCellSpacing w:w="0" w:type="dxa"/>
          <w:jc w:val="center"/>
        </w:trPr>
        <w:tc>
          <w:tcPr>
            <w:tcW w:w="334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</w:p>
        </w:tc>
        <w:tc>
          <w:tcPr>
            <w:tcW w:w="2880" w:type="pct"/>
            <w:shd w:val="clear" w:color="auto" w:fill="FFFFFF"/>
            <w:hideMark/>
          </w:tcPr>
          <w:p w:rsidR="00B25F9D" w:rsidRPr="00B25F9D" w:rsidRDefault="00B25F9D" w:rsidP="00B25F9D">
            <w:r w:rsidRPr="00B25F9D">
              <w:t>главного подъема, м</w:t>
            </w:r>
          </w:p>
        </w:tc>
        <w:tc>
          <w:tcPr>
            <w:tcW w:w="880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  <w:r w:rsidRPr="00B25F9D">
              <w:t>43</w:t>
            </w:r>
          </w:p>
        </w:tc>
        <w:tc>
          <w:tcPr>
            <w:tcW w:w="906" w:type="pct"/>
            <w:shd w:val="clear" w:color="auto" w:fill="FFFFFF"/>
          </w:tcPr>
          <w:p w:rsidR="00B25F9D" w:rsidRPr="00B25F9D" w:rsidRDefault="00B25F9D" w:rsidP="00B25F9D">
            <w:pPr>
              <w:jc w:val="center"/>
            </w:pPr>
            <w:r w:rsidRPr="00B25F9D">
              <w:t>42</w:t>
            </w:r>
          </w:p>
        </w:tc>
      </w:tr>
      <w:tr w:rsidR="00B25F9D" w:rsidTr="005B4DB4">
        <w:trPr>
          <w:trHeight w:val="282"/>
          <w:tblCellSpacing w:w="0" w:type="dxa"/>
          <w:jc w:val="center"/>
        </w:trPr>
        <w:tc>
          <w:tcPr>
            <w:tcW w:w="334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</w:p>
        </w:tc>
        <w:tc>
          <w:tcPr>
            <w:tcW w:w="2880" w:type="pct"/>
            <w:shd w:val="clear" w:color="auto" w:fill="FFFFFF"/>
            <w:hideMark/>
          </w:tcPr>
          <w:p w:rsidR="00B25F9D" w:rsidRPr="00B25F9D" w:rsidRDefault="00B25F9D" w:rsidP="00B25F9D">
            <w:r w:rsidRPr="00B25F9D">
              <w:t>вспомогательного подъема, м</w:t>
            </w:r>
          </w:p>
        </w:tc>
        <w:tc>
          <w:tcPr>
            <w:tcW w:w="880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  <w:r w:rsidRPr="00B25F9D">
              <w:t>45</w:t>
            </w:r>
          </w:p>
        </w:tc>
        <w:tc>
          <w:tcPr>
            <w:tcW w:w="906" w:type="pct"/>
            <w:shd w:val="clear" w:color="auto" w:fill="FFFFFF"/>
          </w:tcPr>
          <w:p w:rsidR="00B25F9D" w:rsidRPr="00B25F9D" w:rsidRDefault="00B25F9D" w:rsidP="00B25F9D">
            <w:pPr>
              <w:jc w:val="center"/>
            </w:pPr>
            <w:r w:rsidRPr="00B25F9D">
              <w:t>44</w:t>
            </w:r>
          </w:p>
        </w:tc>
      </w:tr>
      <w:tr w:rsidR="00B25F9D" w:rsidTr="005B4DB4">
        <w:trPr>
          <w:trHeight w:val="282"/>
          <w:tblCellSpacing w:w="0" w:type="dxa"/>
          <w:jc w:val="center"/>
        </w:trPr>
        <w:tc>
          <w:tcPr>
            <w:tcW w:w="334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</w:p>
        </w:tc>
        <w:tc>
          <w:tcPr>
            <w:tcW w:w="2880" w:type="pct"/>
            <w:shd w:val="clear" w:color="auto" w:fill="FFFFFF"/>
            <w:hideMark/>
          </w:tcPr>
          <w:p w:rsidR="00B25F9D" w:rsidRPr="00B25F9D" w:rsidRDefault="00B25F9D" w:rsidP="00B25F9D">
            <w:pPr>
              <w:rPr>
                <w:sz w:val="20"/>
                <w:szCs w:val="20"/>
              </w:rPr>
            </w:pPr>
          </w:p>
        </w:tc>
        <w:tc>
          <w:tcPr>
            <w:tcW w:w="880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pct"/>
            <w:shd w:val="clear" w:color="auto" w:fill="FFFFFF"/>
          </w:tcPr>
          <w:p w:rsidR="00B25F9D" w:rsidRPr="00B25F9D" w:rsidRDefault="00B25F9D" w:rsidP="00B25F9D">
            <w:pPr>
              <w:jc w:val="center"/>
              <w:rPr>
                <w:sz w:val="20"/>
                <w:szCs w:val="20"/>
              </w:rPr>
            </w:pPr>
          </w:p>
        </w:tc>
      </w:tr>
      <w:tr w:rsidR="00B25F9D" w:rsidTr="005B4DB4">
        <w:trPr>
          <w:trHeight w:val="282"/>
          <w:tblCellSpacing w:w="0" w:type="dxa"/>
          <w:jc w:val="center"/>
        </w:trPr>
        <w:tc>
          <w:tcPr>
            <w:tcW w:w="334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  <w:r w:rsidRPr="00B25F9D">
              <w:t>5</w:t>
            </w:r>
          </w:p>
        </w:tc>
        <w:tc>
          <w:tcPr>
            <w:tcW w:w="2880" w:type="pct"/>
            <w:shd w:val="clear" w:color="auto" w:fill="FFFFFF"/>
            <w:hideMark/>
          </w:tcPr>
          <w:p w:rsidR="00B25F9D" w:rsidRPr="00B25F9D" w:rsidRDefault="00B25F9D" w:rsidP="00B25F9D">
            <w:r w:rsidRPr="00B25F9D">
              <w:t>Скорость, м/мин</w:t>
            </w:r>
          </w:p>
        </w:tc>
        <w:tc>
          <w:tcPr>
            <w:tcW w:w="880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</w:p>
        </w:tc>
        <w:tc>
          <w:tcPr>
            <w:tcW w:w="906" w:type="pct"/>
            <w:shd w:val="clear" w:color="auto" w:fill="FFFFFF"/>
          </w:tcPr>
          <w:p w:rsidR="00B25F9D" w:rsidRPr="00B25F9D" w:rsidRDefault="00B25F9D" w:rsidP="00B25F9D">
            <w:pPr>
              <w:jc w:val="center"/>
            </w:pPr>
          </w:p>
        </w:tc>
      </w:tr>
      <w:tr w:rsidR="00B25F9D" w:rsidTr="005B4DB4">
        <w:trPr>
          <w:trHeight w:val="1143"/>
          <w:tblCellSpacing w:w="0" w:type="dxa"/>
          <w:jc w:val="center"/>
        </w:trPr>
        <w:tc>
          <w:tcPr>
            <w:tcW w:w="334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</w:p>
        </w:tc>
        <w:tc>
          <w:tcPr>
            <w:tcW w:w="2880" w:type="pct"/>
            <w:shd w:val="clear" w:color="auto" w:fill="FFFFFF"/>
            <w:hideMark/>
          </w:tcPr>
          <w:p w:rsidR="00B25F9D" w:rsidRPr="00B25F9D" w:rsidRDefault="00B25F9D" w:rsidP="00B25F9D">
            <w:r w:rsidRPr="00B25F9D">
              <w:t>подъема главного крюка</w:t>
            </w:r>
          </w:p>
          <w:p w:rsidR="00B25F9D" w:rsidRPr="00B25F9D" w:rsidRDefault="00B25F9D" w:rsidP="00B25F9D">
            <w:r w:rsidRPr="00B25F9D">
              <w:t>подъема вспомогательного крюка</w:t>
            </w:r>
          </w:p>
          <w:p w:rsidR="00B25F9D" w:rsidRPr="00B25F9D" w:rsidRDefault="00B25F9D" w:rsidP="00B25F9D">
            <w:r w:rsidRPr="00B25F9D">
              <w:t>опускания главного крюка</w:t>
            </w:r>
          </w:p>
          <w:p w:rsidR="00B25F9D" w:rsidRPr="00B25F9D" w:rsidRDefault="00B25F9D" w:rsidP="00B25F9D">
            <w:r w:rsidRPr="00B25F9D">
              <w:t>опускания вспомогательного крюка</w:t>
            </w:r>
          </w:p>
        </w:tc>
        <w:tc>
          <w:tcPr>
            <w:tcW w:w="880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  <w:r w:rsidRPr="00B25F9D">
              <w:t>2,8</w:t>
            </w:r>
          </w:p>
          <w:p w:rsidR="00B25F9D" w:rsidRPr="00B25F9D" w:rsidRDefault="00B25F9D" w:rsidP="00B25F9D">
            <w:pPr>
              <w:jc w:val="center"/>
            </w:pPr>
            <w:r w:rsidRPr="00B25F9D">
              <w:t>12</w:t>
            </w:r>
          </w:p>
          <w:p w:rsidR="00B25F9D" w:rsidRPr="00B25F9D" w:rsidRDefault="00B25F9D" w:rsidP="00B25F9D">
            <w:pPr>
              <w:jc w:val="center"/>
            </w:pPr>
            <w:r w:rsidRPr="00B25F9D">
              <w:t>2,8</w:t>
            </w:r>
          </w:p>
          <w:p w:rsidR="00B25F9D" w:rsidRPr="00B25F9D" w:rsidRDefault="00B25F9D" w:rsidP="00B25F9D">
            <w:pPr>
              <w:jc w:val="center"/>
            </w:pPr>
            <w:r w:rsidRPr="00B25F9D">
              <w:t>12</w:t>
            </w:r>
          </w:p>
        </w:tc>
        <w:tc>
          <w:tcPr>
            <w:tcW w:w="906" w:type="pct"/>
            <w:shd w:val="clear" w:color="auto" w:fill="FFFFFF"/>
          </w:tcPr>
          <w:p w:rsidR="00B25F9D" w:rsidRPr="00B25F9D" w:rsidRDefault="00B25F9D" w:rsidP="00B25F9D">
            <w:pPr>
              <w:jc w:val="center"/>
            </w:pPr>
            <w:r w:rsidRPr="00B25F9D">
              <w:t>2</w:t>
            </w:r>
          </w:p>
          <w:p w:rsidR="00B25F9D" w:rsidRPr="00B25F9D" w:rsidRDefault="00B25F9D" w:rsidP="00B25F9D">
            <w:pPr>
              <w:jc w:val="center"/>
            </w:pPr>
            <w:r w:rsidRPr="00B25F9D">
              <w:t>12</w:t>
            </w:r>
          </w:p>
          <w:p w:rsidR="00B25F9D" w:rsidRPr="00B25F9D" w:rsidRDefault="00B25F9D" w:rsidP="00B25F9D">
            <w:pPr>
              <w:jc w:val="center"/>
            </w:pPr>
            <w:r w:rsidRPr="00B25F9D">
              <w:t>2</w:t>
            </w:r>
          </w:p>
          <w:p w:rsidR="00B25F9D" w:rsidRPr="00B25F9D" w:rsidRDefault="00B25F9D" w:rsidP="00B25F9D">
            <w:pPr>
              <w:jc w:val="center"/>
            </w:pPr>
            <w:r w:rsidRPr="00B25F9D">
              <w:t>12</w:t>
            </w:r>
          </w:p>
        </w:tc>
      </w:tr>
      <w:tr w:rsidR="00B25F9D" w:rsidTr="005B4DB4">
        <w:trPr>
          <w:trHeight w:val="296"/>
          <w:tblCellSpacing w:w="0" w:type="dxa"/>
          <w:jc w:val="center"/>
        </w:trPr>
        <w:tc>
          <w:tcPr>
            <w:tcW w:w="334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</w:p>
        </w:tc>
        <w:tc>
          <w:tcPr>
            <w:tcW w:w="2880" w:type="pct"/>
            <w:shd w:val="clear" w:color="auto" w:fill="FFFFFF"/>
            <w:hideMark/>
          </w:tcPr>
          <w:p w:rsidR="00B25F9D" w:rsidRPr="00B25F9D" w:rsidRDefault="00B25F9D" w:rsidP="00B25F9D">
            <w:r w:rsidRPr="00B25F9D">
              <w:t>передвижения тележки</w:t>
            </w:r>
          </w:p>
        </w:tc>
        <w:tc>
          <w:tcPr>
            <w:tcW w:w="880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  <w:r w:rsidRPr="00B25F9D">
              <w:t>17,2</w:t>
            </w:r>
          </w:p>
        </w:tc>
        <w:tc>
          <w:tcPr>
            <w:tcW w:w="906" w:type="pct"/>
            <w:shd w:val="clear" w:color="auto" w:fill="FFFFFF"/>
          </w:tcPr>
          <w:p w:rsidR="00B25F9D" w:rsidRPr="00B25F9D" w:rsidRDefault="00B25F9D" w:rsidP="00B25F9D">
            <w:pPr>
              <w:jc w:val="center"/>
            </w:pPr>
            <w:r w:rsidRPr="00B25F9D">
              <w:t>17,2</w:t>
            </w:r>
          </w:p>
        </w:tc>
      </w:tr>
      <w:tr w:rsidR="00B25F9D" w:rsidTr="005B4DB4">
        <w:trPr>
          <w:trHeight w:val="282"/>
          <w:tblCellSpacing w:w="0" w:type="dxa"/>
          <w:jc w:val="center"/>
        </w:trPr>
        <w:tc>
          <w:tcPr>
            <w:tcW w:w="334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</w:p>
        </w:tc>
        <w:tc>
          <w:tcPr>
            <w:tcW w:w="2880" w:type="pct"/>
            <w:shd w:val="clear" w:color="auto" w:fill="FFFFFF"/>
            <w:hideMark/>
          </w:tcPr>
          <w:p w:rsidR="00B25F9D" w:rsidRPr="00B25F9D" w:rsidRDefault="00B25F9D" w:rsidP="00B25F9D">
            <w:r w:rsidRPr="00B25F9D">
              <w:t>передвижения крана</w:t>
            </w:r>
          </w:p>
        </w:tc>
        <w:tc>
          <w:tcPr>
            <w:tcW w:w="880" w:type="pct"/>
            <w:shd w:val="clear" w:color="auto" w:fill="FFFFFF"/>
            <w:hideMark/>
          </w:tcPr>
          <w:p w:rsidR="00B25F9D" w:rsidRPr="00B25F9D" w:rsidRDefault="00B25F9D" w:rsidP="00B25F9D">
            <w:pPr>
              <w:jc w:val="center"/>
            </w:pPr>
            <w:r w:rsidRPr="00B25F9D">
              <w:t>50</w:t>
            </w:r>
          </w:p>
        </w:tc>
        <w:tc>
          <w:tcPr>
            <w:tcW w:w="906" w:type="pct"/>
            <w:shd w:val="clear" w:color="auto" w:fill="FFFFFF"/>
          </w:tcPr>
          <w:p w:rsidR="00B25F9D" w:rsidRPr="00B25F9D" w:rsidRDefault="00B25F9D" w:rsidP="00B25F9D">
            <w:pPr>
              <w:jc w:val="center"/>
            </w:pPr>
            <w:r w:rsidRPr="00B25F9D">
              <w:t>50</w:t>
            </w:r>
          </w:p>
        </w:tc>
      </w:tr>
    </w:tbl>
    <w:p w:rsidR="00B25F9D" w:rsidRDefault="00B25F9D" w:rsidP="00B25F9D">
      <w:pPr>
        <w:suppressAutoHyphens/>
        <w:ind w:firstLine="709"/>
        <w:jc w:val="center"/>
      </w:pPr>
    </w:p>
    <w:p w:rsidR="003407E6" w:rsidRPr="003407E6" w:rsidRDefault="003407E6" w:rsidP="00FA4045">
      <w:pPr>
        <w:suppressAutoHyphens/>
        <w:ind w:firstLine="709"/>
        <w:jc w:val="both"/>
      </w:pPr>
      <w:r w:rsidRPr="003407E6">
        <w:t>Мостовые краны рег. № 88347, 88348 предназначены для подъёма и перемещения поверхностей нагрева, блоков котла, металлоконструкций, емкостей, арматуры и оборудования расположенного в помещении котельного отделения энергоблока ст. №1.</w:t>
      </w:r>
    </w:p>
    <w:p w:rsidR="00A635B3" w:rsidRPr="003407E6" w:rsidRDefault="003407E6" w:rsidP="00FA4045">
      <w:pPr>
        <w:suppressAutoHyphens/>
        <w:ind w:firstLine="851"/>
        <w:jc w:val="both"/>
      </w:pPr>
      <w:r w:rsidRPr="003407E6">
        <w:t>Мостовые краны рег.№ 88472, 88403 предназначены для подъема и перемещения насосов, металлоконструкций, блоков турбины, генератора и др. оборудования расположенного в помещении турбинного отделения энергоблока ст. №1.</w:t>
      </w:r>
    </w:p>
    <w:p w:rsidR="00C32E9E" w:rsidRDefault="00375BE4" w:rsidP="00375BE4">
      <w:pPr>
        <w:tabs>
          <w:tab w:val="left" w:pos="4388"/>
        </w:tabs>
        <w:suppressAutoHyphens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</w:r>
    </w:p>
    <w:p w:rsidR="009F1641" w:rsidRPr="009F64DB" w:rsidRDefault="009F64DB" w:rsidP="00FA4045">
      <w:pPr>
        <w:ind w:left="360"/>
        <w:jc w:val="center"/>
        <w:rPr>
          <w:b/>
        </w:rPr>
      </w:pPr>
      <w:r w:rsidRPr="009F64DB">
        <w:rPr>
          <w:b/>
        </w:rPr>
        <w:t>УКРУПНЕННАЯ</w:t>
      </w:r>
      <w:r w:rsidR="00637BAD" w:rsidRPr="009F64DB">
        <w:rPr>
          <w:b/>
        </w:rPr>
        <w:t xml:space="preserve"> ВЕДОМОСТЬ</w:t>
      </w:r>
    </w:p>
    <w:p w:rsidR="0055779C" w:rsidRPr="009F64DB" w:rsidRDefault="005641FC" w:rsidP="00FA4045">
      <w:pPr>
        <w:jc w:val="center"/>
      </w:pPr>
      <w:r w:rsidRPr="009F64DB">
        <w:t>объёмов работ</w:t>
      </w:r>
      <w:r w:rsidR="000142A8">
        <w:t xml:space="preserve"> на обследование и экспертизу</w:t>
      </w:r>
      <w:r w:rsidR="004F4C99" w:rsidRPr="009F64DB">
        <w:t xml:space="preserve"> промышленной безопа</w:t>
      </w:r>
      <w:r w:rsidR="00EF0A7A" w:rsidRPr="009F64DB">
        <w:t xml:space="preserve">сности </w:t>
      </w:r>
      <w:r w:rsidR="002723D3">
        <w:t xml:space="preserve">насосов и </w:t>
      </w:r>
      <w:proofErr w:type="spellStart"/>
      <w:r w:rsidR="002723D3">
        <w:t>мазутопроводов</w:t>
      </w:r>
      <w:proofErr w:type="spellEnd"/>
      <w:r w:rsidR="002723D3">
        <w:t xml:space="preserve"> </w:t>
      </w:r>
      <w:proofErr w:type="spellStart"/>
      <w:r w:rsidR="002723D3">
        <w:t>мазутонасосной</w:t>
      </w:r>
      <w:proofErr w:type="spellEnd"/>
      <w:r w:rsidR="002723D3">
        <w:t xml:space="preserve"> ст.№2 мазутного хозяйства, железнодорожной эстакады слива нефтепродуктов на 42 поста и подъездных железнодорожных путей необщего пользования </w:t>
      </w:r>
      <w:r w:rsidR="001B4661">
        <w:t xml:space="preserve">ст. </w:t>
      </w:r>
      <w:r w:rsidR="002723D3">
        <w:t>№1,2,3,4,5,8,9,10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"/>
        <w:gridCol w:w="7836"/>
        <w:gridCol w:w="709"/>
        <w:gridCol w:w="761"/>
      </w:tblGrid>
      <w:tr w:rsidR="00F30F7F" w:rsidRPr="009F64DB" w:rsidTr="00F30F7F">
        <w:trPr>
          <w:trHeight w:val="698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F7F" w:rsidRPr="009F64DB" w:rsidRDefault="00F30F7F" w:rsidP="00FA4045">
            <w:pPr>
              <w:jc w:val="center"/>
            </w:pPr>
            <w:r w:rsidRPr="009F64DB">
              <w:t>№ п/п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F7F" w:rsidRPr="009F64DB" w:rsidRDefault="00F30F7F" w:rsidP="00FA4045">
            <w:pPr>
              <w:jc w:val="center"/>
            </w:pPr>
            <w:r w:rsidRPr="009F64DB">
              <w:t>Наименование работ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F7F" w:rsidRPr="009F64DB" w:rsidRDefault="00F30F7F" w:rsidP="00F30F7F">
            <w:pPr>
              <w:jc w:val="center"/>
            </w:pPr>
            <w:r>
              <w:t>Ед. изм.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F7F" w:rsidRPr="009F64DB" w:rsidRDefault="00F30F7F" w:rsidP="00F30F7F">
            <w:pPr>
              <w:jc w:val="center"/>
            </w:pPr>
            <w:r>
              <w:t>Кол-во</w:t>
            </w:r>
          </w:p>
        </w:tc>
      </w:tr>
      <w:tr w:rsidR="00FE3B85" w:rsidRPr="009D5A2D" w:rsidTr="00F30F7F">
        <w:trPr>
          <w:trHeight w:val="485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center"/>
            </w:pPr>
            <w:r w:rsidRPr="009D5A2D">
              <w:t>1.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both"/>
            </w:pPr>
            <w:r w:rsidRPr="009D5A2D">
              <w:t>Изучение материалов и документации, необходимых для проведения экспертизы</w:t>
            </w:r>
            <w:r>
              <w:t xml:space="preserve"> насосов и </w:t>
            </w:r>
            <w:proofErr w:type="spellStart"/>
            <w:r>
              <w:t>мазутопроводов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</w:tr>
      <w:tr w:rsidR="00FE3B85" w:rsidRPr="009D5A2D" w:rsidTr="00F30F7F">
        <w:trPr>
          <w:trHeight w:val="548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center"/>
            </w:pPr>
            <w:r>
              <w:t>2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both"/>
            </w:pPr>
            <w:r w:rsidRPr="009D5A2D">
              <w:t xml:space="preserve">Ознакомление с технической, эксплуатационной и ремонтной документацией насосов и </w:t>
            </w:r>
            <w:proofErr w:type="spellStart"/>
            <w:r>
              <w:t>мазутопроводов</w:t>
            </w:r>
            <w:proofErr w:type="spellEnd"/>
            <w:r>
              <w:t xml:space="preserve">, </w:t>
            </w:r>
            <w:r w:rsidRPr="009D5A2D">
              <w:t xml:space="preserve">ее анализ;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</w:tr>
      <w:tr w:rsidR="00FE3B85" w:rsidRPr="009D5A2D" w:rsidTr="00F30F7F">
        <w:trPr>
          <w:trHeight w:val="77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center"/>
            </w:pPr>
            <w:r>
              <w:t>3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both"/>
            </w:pPr>
            <w:r w:rsidRPr="009D5A2D">
              <w:t>Проверка состояния насосов в соответствии с требованиями "Методических указаний по проведению экспертизы промышленной безопасности насосов центробежных типа ЦНС с истекшим сроком службы и определению возможности их дальнейшей эксплуатации" МУ 21У-003-2004, согласованных Федеральной службой по экологическому, технологическому и атомному надзору.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FE3B85" w:rsidRPr="009D5A2D" w:rsidTr="00F30F7F">
        <w:trPr>
          <w:trHeight w:val="77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center"/>
            </w:pPr>
            <w:r>
              <w:t>4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both"/>
            </w:pPr>
            <w:r w:rsidRPr="009D5A2D">
              <w:t xml:space="preserve">- визуально-измерительный контроль состояния узлов, а также сварных и болтовых соединений, </w:t>
            </w:r>
            <w:proofErr w:type="spellStart"/>
            <w:r w:rsidRPr="009D5A2D">
              <w:t>эскизирование</w:t>
            </w:r>
            <w:proofErr w:type="spellEnd"/>
            <w:r w:rsidRPr="009D5A2D">
              <w:t xml:space="preserve"> дефектов ("Инструкция по визуальному и измерительному контролю", утвержденная Постановлением Госгортехнадзора России от 11.06.03 г.);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E3B85" w:rsidRPr="009D5A2D" w:rsidTr="00F30F7F">
        <w:trPr>
          <w:trHeight w:val="77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center"/>
            </w:pPr>
            <w:r>
              <w:lastRenderedPageBreak/>
              <w:t>5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both"/>
            </w:pPr>
            <w:r>
              <w:t>П</w:t>
            </w:r>
            <w:r w:rsidRPr="009D5A2D">
              <w:t>роверка состояния насосов с применением инструментальных методов контроля;</w:t>
            </w:r>
          </w:p>
          <w:p w:rsidR="00FE3B85" w:rsidRPr="009D5A2D" w:rsidRDefault="00FE3B85" w:rsidP="00FE3B85">
            <w:pPr>
              <w:jc w:val="both"/>
            </w:pPr>
            <w:r w:rsidRPr="009D5A2D">
              <w:t xml:space="preserve">- проверка состояния деталей насосов с применением </w:t>
            </w:r>
            <w:r>
              <w:t>неразрушающих методов контроля;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FE3B85" w:rsidRPr="009D5A2D" w:rsidTr="00F30F7F">
        <w:trPr>
          <w:trHeight w:val="77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center"/>
            </w:pPr>
            <w:r>
              <w:t>6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both"/>
            </w:pPr>
            <w:r w:rsidRPr="009D5A2D">
              <w:t>- отбор проб для определения химического состава и механических свойств металла (производится по решению экспертной комиссии) "Чугун. Сталь. Сплавы. Метод отбора проб для химического состава" (ГОСТ 7565-81);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FE3B85" w:rsidRPr="009F64DB" w:rsidTr="00F30F7F">
        <w:trPr>
          <w:trHeight w:val="49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center"/>
            </w:pPr>
            <w:r>
              <w:t>7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D5A2D" w:rsidRDefault="00FE3B85" w:rsidP="00FE3B85">
            <w:pPr>
              <w:jc w:val="both"/>
            </w:pPr>
            <w:r>
              <w:t xml:space="preserve">Составление паспортов насосов типа </w:t>
            </w:r>
            <w:r w:rsidRPr="00F63E4B">
              <w:t>4Н-5х4</w:t>
            </w:r>
            <w:r>
              <w:t xml:space="preserve">-2 шт., </w:t>
            </w:r>
            <w:r w:rsidRPr="00943692">
              <w:t>НПС-65/35-500</w:t>
            </w:r>
            <w:r>
              <w:t xml:space="preserve">-5 шт., </w:t>
            </w:r>
            <w:r w:rsidRPr="00943692">
              <w:t>20 НА 22х3</w:t>
            </w:r>
            <w:r>
              <w:t>-6 шт.,</w:t>
            </w:r>
            <w:r w:rsidRPr="002723D3">
              <w:t xml:space="preserve"> </w:t>
            </w:r>
            <w:r w:rsidRPr="00943692">
              <w:t>12 НА 22х6</w:t>
            </w:r>
            <w:r>
              <w:t xml:space="preserve">-3 </w:t>
            </w:r>
            <w:proofErr w:type="spellStart"/>
            <w:r>
              <w:t>шт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FE3B85" w:rsidRPr="009F64DB" w:rsidTr="00F30F7F">
        <w:trPr>
          <w:trHeight w:val="49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85" w:rsidRDefault="00FE3B85" w:rsidP="00FE3B85">
            <w:pPr>
              <w:jc w:val="center"/>
            </w:pPr>
            <w:r>
              <w:t>8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85" w:rsidRDefault="00FE3B85" w:rsidP="00FE3B85">
            <w:pPr>
              <w:jc w:val="both"/>
            </w:pPr>
            <w:r w:rsidRPr="00BF481D">
              <w:t>Проведени</w:t>
            </w:r>
            <w:r>
              <w:t xml:space="preserve">е наружного осмотра </w:t>
            </w:r>
            <w:proofErr w:type="spellStart"/>
            <w:r>
              <w:t>мазутопроводов</w:t>
            </w:r>
            <w:proofErr w:type="spellEnd"/>
            <w:r>
              <w:t xml:space="preserve"> и их опорно-подвесной системы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FE3B85" w:rsidRPr="009F64DB" w:rsidTr="00F30F7F">
        <w:trPr>
          <w:trHeight w:val="77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F64DB" w:rsidRDefault="00FE3B85" w:rsidP="00FE3B85">
            <w:pPr>
              <w:jc w:val="center"/>
            </w:pPr>
            <w:r>
              <w:t>9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601323" w:rsidRDefault="00FE3B85" w:rsidP="00FE3B85">
            <w:pPr>
              <w:jc w:val="both"/>
            </w:pPr>
            <w:r w:rsidRPr="00601323">
              <w:t>Выявление дефектов и повреждений, оценка их влияния на работоспособность</w:t>
            </w:r>
          </w:p>
          <w:p w:rsidR="00FE3B85" w:rsidRPr="00601323" w:rsidRDefault="00FE3B85" w:rsidP="00FE3B85">
            <w:pPr>
              <w:jc w:val="both"/>
            </w:pPr>
            <w:r w:rsidRPr="00601323">
              <w:t>отдельных конструкций и насоса в целом.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FE3B85" w:rsidRPr="009F64DB" w:rsidTr="00F30F7F">
        <w:trPr>
          <w:trHeight w:val="77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F64DB" w:rsidRDefault="00FE3B85" w:rsidP="00FE3B85">
            <w:pPr>
              <w:jc w:val="center"/>
            </w:pPr>
            <w:r>
              <w:t>10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601323" w:rsidRDefault="00FE3B85" w:rsidP="00FE3B85">
            <w:pPr>
              <w:jc w:val="both"/>
            </w:pPr>
            <w:r w:rsidRPr="00601323">
              <w:t xml:space="preserve">Разработка компенсирующих мероприятий и рекомендаций по дальнейшей </w:t>
            </w:r>
          </w:p>
          <w:p w:rsidR="00FE3B85" w:rsidRPr="00601323" w:rsidRDefault="00FE3B85" w:rsidP="00FE3B85">
            <w:pPr>
              <w:jc w:val="both"/>
            </w:pPr>
            <w:r w:rsidRPr="00601323">
              <w:t xml:space="preserve">эксплуатации </w:t>
            </w:r>
            <w:proofErr w:type="spellStart"/>
            <w:r>
              <w:t>мазутопроводов</w:t>
            </w:r>
            <w:proofErr w:type="spellEnd"/>
            <w:r>
              <w:t xml:space="preserve"> и насосов</w:t>
            </w:r>
            <w:r w:rsidRPr="00601323">
              <w:t>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E3B85" w:rsidRPr="009F64DB" w:rsidTr="00F30F7F">
        <w:trPr>
          <w:trHeight w:val="77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F64DB" w:rsidRDefault="00FE3B85" w:rsidP="00FE3B85">
            <w:pPr>
              <w:jc w:val="center"/>
            </w:pPr>
            <w:r>
              <w:t>11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601323" w:rsidRDefault="00FE3B85" w:rsidP="00FE3B85">
            <w:pPr>
              <w:jc w:val="both"/>
            </w:pPr>
            <w:r w:rsidRPr="00601323">
              <w:t xml:space="preserve">Составление заключения экспертизы промышленной безопасности </w:t>
            </w:r>
            <w:proofErr w:type="spellStart"/>
            <w:r>
              <w:t>мазутопроводов</w:t>
            </w:r>
            <w:proofErr w:type="spellEnd"/>
            <w:r>
              <w:t xml:space="preserve"> и насосов. </w:t>
            </w:r>
            <w:r w:rsidRPr="00601323">
              <w:t xml:space="preserve">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E3B85" w:rsidRPr="009F64DB" w:rsidTr="00F30F7F">
        <w:trPr>
          <w:trHeight w:val="77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F64DB" w:rsidRDefault="00FE3B85" w:rsidP="00FE3B85">
            <w:pPr>
              <w:jc w:val="center"/>
            </w:pPr>
            <w:r>
              <w:t>12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601323" w:rsidRDefault="00FE3B85" w:rsidP="00FE3B85">
            <w:pPr>
              <w:jc w:val="both"/>
            </w:pPr>
            <w:r w:rsidRPr="00601323">
              <w:t xml:space="preserve">Выводы по результатам экспертизы промышленной безопасности  </w:t>
            </w:r>
          </w:p>
          <w:p w:rsidR="00FE3B85" w:rsidRPr="00601323" w:rsidRDefault="00FE3B85" w:rsidP="00FE3B85">
            <w:pPr>
              <w:jc w:val="both"/>
            </w:pPr>
            <w:proofErr w:type="spellStart"/>
            <w:r>
              <w:t>мазутопроводов</w:t>
            </w:r>
            <w:proofErr w:type="spellEnd"/>
            <w:r>
              <w:t xml:space="preserve"> и насосов</w:t>
            </w:r>
            <w:r w:rsidRPr="00601323">
              <w:t>:</w:t>
            </w:r>
          </w:p>
          <w:p w:rsidR="00FE3B85" w:rsidRPr="00601323" w:rsidRDefault="00FE3B85" w:rsidP="00FE3B85">
            <w:pPr>
              <w:jc w:val="both"/>
            </w:pPr>
            <w:r w:rsidRPr="00601323">
              <w:t>- категории опасности имеющихся дефектов конструкции объекта экспертизы;</w:t>
            </w:r>
          </w:p>
          <w:p w:rsidR="00FE3B85" w:rsidRPr="00601323" w:rsidRDefault="00FE3B85" w:rsidP="00FE3B85">
            <w:pPr>
              <w:jc w:val="both"/>
            </w:pPr>
            <w:r w:rsidRPr="00601323">
              <w:t xml:space="preserve">- результаты ультразвуковой </w:t>
            </w:r>
            <w:proofErr w:type="spellStart"/>
            <w:r w:rsidRPr="00601323">
              <w:t>толщинометрии</w:t>
            </w:r>
            <w:proofErr w:type="spellEnd"/>
            <w:r w:rsidRPr="00601323">
              <w:t xml:space="preserve"> металла;</w:t>
            </w:r>
          </w:p>
          <w:p w:rsidR="00FE3B85" w:rsidRPr="00601323" w:rsidRDefault="00FE3B85" w:rsidP="00FE3B85">
            <w:pPr>
              <w:jc w:val="both"/>
            </w:pPr>
            <w:r w:rsidRPr="00601323">
              <w:t>- остаточный</w:t>
            </w:r>
            <w:r>
              <w:t xml:space="preserve"> ресурс безопасной эксплуатации</w:t>
            </w:r>
            <w:r w:rsidRPr="00601323">
              <w:t>;</w:t>
            </w:r>
          </w:p>
          <w:p w:rsidR="00FE3B85" w:rsidRPr="00601323" w:rsidRDefault="00FE3B85" w:rsidP="00FE3B85">
            <w:pPr>
              <w:jc w:val="both"/>
            </w:pPr>
            <w:r>
              <w:t>- сроки очередного обследования</w:t>
            </w:r>
            <w:r w:rsidRPr="00601323">
              <w:t xml:space="preserve">;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E3B85" w:rsidRPr="009F64DB" w:rsidTr="00F30F7F">
        <w:trPr>
          <w:trHeight w:val="77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Default="00FE3B85" w:rsidP="00FE3B85">
            <w:pPr>
              <w:jc w:val="center"/>
            </w:pPr>
            <w:r>
              <w:t>13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601323" w:rsidRDefault="00FE3B85" w:rsidP="00FE3B85">
            <w:pPr>
              <w:jc w:val="both"/>
            </w:pPr>
            <w:r w:rsidRPr="00601323">
              <w:t>Рекомендации по техническим решениям и проведению компенсирующих мероприятий.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E3B85" w:rsidRPr="009F64DB" w:rsidTr="00F30F7F">
        <w:trPr>
          <w:trHeight w:val="77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Default="00FE3B85" w:rsidP="00FE3B85">
            <w:pPr>
              <w:jc w:val="center"/>
            </w:pPr>
            <w:r>
              <w:t>14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601323" w:rsidRDefault="00FE3B85" w:rsidP="00FE3B85">
            <w:pPr>
              <w:jc w:val="both"/>
            </w:pPr>
            <w:r w:rsidRPr="00601323">
              <w:t>Делается вывод о соответствии (не соответствии</w:t>
            </w:r>
            <w:r>
              <w:t xml:space="preserve">) </w:t>
            </w:r>
            <w:r w:rsidRPr="00601323">
              <w:t>требов</w:t>
            </w:r>
            <w:r>
              <w:t>аниям промышленной безопасности объектов экспертизы.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E3B85" w:rsidRPr="009F64DB" w:rsidTr="00F30F7F">
        <w:trPr>
          <w:trHeight w:val="77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Default="00FE3B85" w:rsidP="00FE3B85">
            <w:pPr>
              <w:jc w:val="center"/>
            </w:pPr>
            <w:r>
              <w:t>15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601323" w:rsidRDefault="00FE3B85" w:rsidP="00FE3B85">
            <w:pPr>
              <w:jc w:val="both"/>
            </w:pPr>
            <w:r w:rsidRPr="00601323">
              <w:t xml:space="preserve">Определяется срок проведения очередной экспертизы промышленной безопасности </w:t>
            </w:r>
            <w:r>
              <w:t xml:space="preserve">объектам экспертизы. </w:t>
            </w:r>
            <w:r w:rsidRPr="00601323">
              <w:t xml:space="preserve">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E3B85" w:rsidRPr="009F64DB" w:rsidTr="00F30F7F">
        <w:trPr>
          <w:trHeight w:val="1124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85" w:rsidRPr="009F64DB" w:rsidRDefault="00FE3B85" w:rsidP="00FE3B85">
            <w:pPr>
              <w:jc w:val="center"/>
            </w:pPr>
            <w:r>
              <w:t>16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85" w:rsidRPr="009F64DB" w:rsidRDefault="00FE3B85" w:rsidP="00FE3B85">
            <w:pPr>
              <w:jc w:val="both"/>
            </w:pPr>
            <w:r w:rsidRPr="009F64DB">
              <w:t xml:space="preserve">Комплексное обследование и оценка технического состояния </w:t>
            </w:r>
            <w:r>
              <w:t>поездных железнодорожных путей необщего пользования ст. №1,2,3,4,5,8,9,10, искусственных сооружений, земляного полотна, путевых устройств и железнодорожной эстакады слива нефтепродуктов на 42 поста.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FE3B85" w:rsidRPr="009F64DB" w:rsidTr="00F30F7F">
        <w:trPr>
          <w:trHeight w:val="38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85" w:rsidRPr="009F64DB" w:rsidRDefault="00FE3B85" w:rsidP="00FE3B85">
            <w:pPr>
              <w:jc w:val="center"/>
            </w:pPr>
            <w:r>
              <w:t>17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F64DB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Анализ имеющейся технической и исполнительной документации на объект.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E3B85" w:rsidRPr="009F64DB" w:rsidTr="00F30F7F">
        <w:trPr>
          <w:trHeight w:val="40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85" w:rsidRPr="009F64DB" w:rsidRDefault="00FE3B85" w:rsidP="00FE3B85">
            <w:pPr>
              <w:jc w:val="center"/>
            </w:pPr>
            <w:r>
              <w:t>18</w:t>
            </w:r>
          </w:p>
        </w:tc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B85" w:rsidRPr="009F64DB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Визуальный и измерительный контроль:</w:t>
            </w:r>
          </w:p>
          <w:p w:rsidR="00FE3B85" w:rsidRPr="009F64DB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-</w:t>
            </w:r>
            <w:r>
              <w:t xml:space="preserve"> земляного полотна</w:t>
            </w:r>
            <w:r w:rsidRPr="009F64DB">
              <w:rPr>
                <w:color w:val="000000"/>
              </w:rPr>
              <w:t>;</w:t>
            </w:r>
          </w:p>
          <w:p w:rsidR="00FE3B85" w:rsidRPr="009F64DB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-</w:t>
            </w:r>
            <w:r>
              <w:t xml:space="preserve"> путевых устройств</w:t>
            </w:r>
            <w:r w:rsidRPr="009F64DB">
              <w:rPr>
                <w:color w:val="000000"/>
              </w:rPr>
              <w:t>;</w:t>
            </w:r>
          </w:p>
          <w:p w:rsidR="00FE3B85" w:rsidRPr="009F64DB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-</w:t>
            </w:r>
            <w:r>
              <w:t xml:space="preserve"> искусственных сооружений</w:t>
            </w:r>
            <w:r w:rsidRPr="009F64DB">
              <w:rPr>
                <w:color w:val="000000"/>
              </w:rPr>
              <w:t>;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FE3B85" w:rsidRPr="009F64DB" w:rsidTr="00F30F7F">
        <w:trPr>
          <w:trHeight w:val="40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85" w:rsidRPr="009F64DB" w:rsidRDefault="00FE3B85" w:rsidP="00FE3B85">
            <w:pPr>
              <w:jc w:val="center"/>
            </w:pPr>
            <w:r>
              <w:t>19</w:t>
            </w:r>
          </w:p>
        </w:tc>
        <w:tc>
          <w:tcPr>
            <w:tcW w:w="4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B85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 xml:space="preserve">Выявление дефектов и повреждений, оценка их влияния на </w:t>
            </w:r>
            <w:r>
              <w:rPr>
                <w:color w:val="000000"/>
              </w:rPr>
              <w:t xml:space="preserve">отдельные </w:t>
            </w:r>
          </w:p>
          <w:p w:rsidR="00FE3B85" w:rsidRPr="009F64DB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конструкции и объект</w:t>
            </w:r>
            <w:r w:rsidRPr="009F64DB">
              <w:rPr>
                <w:color w:val="000000"/>
              </w:rPr>
              <w:t xml:space="preserve"> в целом.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FE3B85" w:rsidRPr="009F64DB" w:rsidTr="00F30F7F">
        <w:trPr>
          <w:trHeight w:val="40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85" w:rsidRPr="009F64DB" w:rsidRDefault="00FE3B85" w:rsidP="00FE3B85">
            <w:pPr>
              <w:jc w:val="center"/>
            </w:pPr>
            <w:r>
              <w:t>20</w:t>
            </w:r>
          </w:p>
        </w:tc>
        <w:tc>
          <w:tcPr>
            <w:tcW w:w="4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B85" w:rsidRPr="009F64DB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>Оценка технического состояния конструктивных элементов объекта экспертизы.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FE3B85" w:rsidRPr="009F64DB" w:rsidTr="00F30F7F">
        <w:trPr>
          <w:trHeight w:val="403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85" w:rsidRPr="009F64DB" w:rsidRDefault="00FE3B85" w:rsidP="00FE3B85">
            <w:pPr>
              <w:jc w:val="center"/>
            </w:pPr>
            <w:r>
              <w:t>21</w:t>
            </w:r>
          </w:p>
        </w:tc>
        <w:tc>
          <w:tcPr>
            <w:tcW w:w="4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B85" w:rsidRPr="009F64DB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 xml:space="preserve">Разработка компенсирующих мероприятий и рекомендаций по дальнейшей </w:t>
            </w:r>
          </w:p>
          <w:p w:rsidR="00FE3B85" w:rsidRPr="009F64DB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эксплуатации объектов</w:t>
            </w:r>
            <w:r w:rsidRPr="009F64DB">
              <w:rPr>
                <w:color w:val="000000"/>
              </w:rPr>
              <w:t xml:space="preserve"> экспертизы.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E3B85" w:rsidRPr="009F64DB" w:rsidTr="007206CB">
        <w:trPr>
          <w:trHeight w:val="3874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B85" w:rsidRPr="009F64DB" w:rsidRDefault="00FE3B85" w:rsidP="00FE3B85">
            <w:pPr>
              <w:jc w:val="center"/>
            </w:pPr>
            <w:r>
              <w:lastRenderedPageBreak/>
              <w:t>22</w:t>
            </w:r>
          </w:p>
        </w:tc>
        <w:tc>
          <w:tcPr>
            <w:tcW w:w="404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E3B85" w:rsidRPr="009F64DB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64DB">
              <w:rPr>
                <w:color w:val="000000"/>
              </w:rPr>
              <w:t xml:space="preserve">Составление заключения экспертизы промышленной безопасности </w:t>
            </w:r>
            <w:r>
              <w:rPr>
                <w:color w:val="000000"/>
              </w:rPr>
              <w:t>технических</w:t>
            </w:r>
            <w:r w:rsidRPr="009F64D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объектов. </w:t>
            </w:r>
            <w:r w:rsidRPr="009F64DB">
              <w:rPr>
                <w:color w:val="000000"/>
              </w:rPr>
              <w:t>В заключении отражаются:</w:t>
            </w:r>
          </w:p>
          <w:p w:rsidR="00FE3B85" w:rsidRPr="00714E58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4E58">
              <w:rPr>
                <w:color w:val="000000"/>
              </w:rPr>
              <w:t>Выводы по результатам экспертизы промышленной безопасности путей</w:t>
            </w:r>
            <w:r>
              <w:t xml:space="preserve"> необщего пользования ст. №1,2,3,4,5,8,9,10, искусственных сооружений, земляного полотна, путевых устройств и железнодорожной эстакады слива нефтепродуктов на 42 поста:</w:t>
            </w:r>
          </w:p>
          <w:p w:rsidR="00FE3B85" w:rsidRPr="00714E58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4E58">
              <w:rPr>
                <w:color w:val="000000"/>
              </w:rPr>
              <w:t>- категории опасности имеющихся дефектов конструкций объекта экспертизы;</w:t>
            </w:r>
          </w:p>
          <w:p w:rsidR="00FE3B85" w:rsidRPr="00714E58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4E58">
              <w:rPr>
                <w:color w:val="000000"/>
              </w:rPr>
              <w:t xml:space="preserve">- результаты </w:t>
            </w:r>
            <w:r>
              <w:rPr>
                <w:color w:val="000000"/>
              </w:rPr>
              <w:t>визуального и измерительного контроля;</w:t>
            </w:r>
          </w:p>
          <w:p w:rsidR="00FE3B85" w:rsidRPr="00714E58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4E58">
              <w:rPr>
                <w:color w:val="000000"/>
              </w:rPr>
              <w:t xml:space="preserve">- остаточный </w:t>
            </w:r>
            <w:r>
              <w:rPr>
                <w:color w:val="000000"/>
              </w:rPr>
              <w:t>ресурс безопасной эксплуатации</w:t>
            </w:r>
            <w:r w:rsidRPr="00714E58">
              <w:rPr>
                <w:color w:val="000000"/>
              </w:rPr>
              <w:t>;</w:t>
            </w:r>
          </w:p>
          <w:p w:rsidR="00FE3B85" w:rsidRDefault="00FE3B85" w:rsidP="00FE3B85">
            <w:pPr>
              <w:jc w:val="both"/>
            </w:pPr>
            <w:r w:rsidRPr="00714E58">
              <w:rPr>
                <w:color w:val="000000"/>
              </w:rPr>
              <w:t xml:space="preserve">- удовлетворение требованиям </w:t>
            </w:r>
            <w:r>
              <w:rPr>
                <w:color w:val="000000"/>
              </w:rPr>
              <w:t xml:space="preserve">ПТЭ </w:t>
            </w:r>
            <w:r w:rsidRPr="00714E58">
              <w:rPr>
                <w:color w:val="000000"/>
              </w:rPr>
              <w:t xml:space="preserve">состояния </w:t>
            </w:r>
            <w:r>
              <w:t>железнодорожных путей необщего пользования ст. №1,2,3,4,5,8,9,10, искусственных сооружений, земляного полотна, путевых устройств и железнодорожной эстакады слива нефтепродуктов на 42 поста.</w:t>
            </w:r>
          </w:p>
          <w:p w:rsidR="00FE3B85" w:rsidRPr="009F64DB" w:rsidRDefault="00FE3B85" w:rsidP="00FE3B85">
            <w:pPr>
              <w:jc w:val="both"/>
              <w:rPr>
                <w:color w:val="000000"/>
              </w:rPr>
            </w:pPr>
            <w:r w:rsidRPr="00714E58">
              <w:rPr>
                <w:color w:val="000000"/>
              </w:rPr>
              <w:t xml:space="preserve"> - сроки очере</w:t>
            </w:r>
            <w:r>
              <w:rPr>
                <w:color w:val="000000"/>
              </w:rPr>
              <w:t>дного обследования.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E3B85" w:rsidRPr="009F64DB" w:rsidTr="00F30F7F">
        <w:trPr>
          <w:trHeight w:val="418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Pr="009F64DB" w:rsidRDefault="00FE3B85" w:rsidP="00FE3B85">
            <w:pPr>
              <w:jc w:val="center"/>
            </w:pPr>
            <w:r>
              <w:t>23</w:t>
            </w:r>
          </w:p>
        </w:tc>
        <w:tc>
          <w:tcPr>
            <w:tcW w:w="4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Pr="009F64DB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14E58">
              <w:rPr>
                <w:color w:val="000000"/>
              </w:rPr>
              <w:t>Рекомендации по техническим решениям и проведению компенсирующих мероприятий.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E3B85" w:rsidRPr="009F64DB" w:rsidTr="00F30F7F">
        <w:trPr>
          <w:trHeight w:val="665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Pr="009F64DB" w:rsidRDefault="00FE3B85" w:rsidP="00FE3B85">
            <w:pPr>
              <w:jc w:val="center"/>
            </w:pPr>
            <w:r>
              <w:t>24</w:t>
            </w:r>
          </w:p>
        </w:tc>
        <w:tc>
          <w:tcPr>
            <w:tcW w:w="4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Pr="00804172" w:rsidRDefault="00FE3B85" w:rsidP="00FE3B85">
            <w:pPr>
              <w:jc w:val="both"/>
            </w:pPr>
            <w:r>
              <w:rPr>
                <w:color w:val="000000"/>
              </w:rPr>
              <w:t>В</w:t>
            </w:r>
            <w:r w:rsidRPr="008213F8">
              <w:rPr>
                <w:color w:val="000000"/>
              </w:rPr>
              <w:t>ывод о соответстви</w:t>
            </w:r>
            <w:r>
              <w:rPr>
                <w:color w:val="000000"/>
              </w:rPr>
              <w:t xml:space="preserve">и (не соответствии) </w:t>
            </w:r>
            <w:r>
              <w:t xml:space="preserve">железнодорожных путей необщего пользования ст. №1,2,3,4,5,8,9,10, искусственных сооружений, земляного полотна, путевых устройств и железнодорожной эстакады слива нефтепродуктов на 42 поста </w:t>
            </w:r>
            <w:r w:rsidRPr="008213F8">
              <w:rPr>
                <w:color w:val="000000"/>
              </w:rPr>
              <w:t>требованиям промышленной безопасности.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E3B85" w:rsidRPr="009F64DB" w:rsidTr="00F30F7F">
        <w:trPr>
          <w:trHeight w:val="665"/>
          <w:jc w:val="center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85" w:rsidRPr="009F64DB" w:rsidRDefault="00FE3B85" w:rsidP="00FE3B85">
            <w:pPr>
              <w:jc w:val="center"/>
            </w:pPr>
            <w:r>
              <w:t>25</w:t>
            </w:r>
          </w:p>
        </w:tc>
        <w:tc>
          <w:tcPr>
            <w:tcW w:w="4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Pr="009F64DB" w:rsidRDefault="00FE3B85" w:rsidP="00FE3B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213F8">
              <w:rPr>
                <w:color w:val="000000"/>
              </w:rPr>
              <w:t>Определяется срок проведения очередной экспертизы промышл</w:t>
            </w:r>
            <w:r>
              <w:rPr>
                <w:color w:val="000000"/>
              </w:rPr>
              <w:t>енной безопасности технических объектов.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Default="00FE3B85" w:rsidP="00FE3B85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B85" w:rsidRDefault="00FE3B85" w:rsidP="000F45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</w:tbl>
    <w:p w:rsidR="0058687A" w:rsidRDefault="0058687A" w:rsidP="00FA4045">
      <w:pPr>
        <w:rPr>
          <w:b/>
        </w:rPr>
      </w:pPr>
    </w:p>
    <w:p w:rsidR="009C7D87" w:rsidRDefault="009C7D87" w:rsidP="00FA4045">
      <w:pPr>
        <w:suppressAutoHyphens/>
        <w:jc w:val="center"/>
        <w:rPr>
          <w:b/>
        </w:rPr>
      </w:pPr>
      <w:r>
        <w:rPr>
          <w:b/>
        </w:rPr>
        <w:t>УКРУПНЕННАЯ ВЕДОМОСТЬ</w:t>
      </w:r>
    </w:p>
    <w:p w:rsidR="009C7D87" w:rsidRDefault="009C7D87" w:rsidP="00FA4045">
      <w:pPr>
        <w:suppressAutoHyphens/>
        <w:jc w:val="center"/>
        <w:rPr>
          <w:b/>
        </w:rPr>
      </w:pPr>
      <w:r>
        <w:rPr>
          <w:b/>
        </w:rPr>
        <w:t>объёмов работ</w:t>
      </w:r>
    </w:p>
    <w:p w:rsidR="009C7D87" w:rsidRDefault="009C7D87" w:rsidP="00FA4045">
      <w:pPr>
        <w:suppressAutoHyphens/>
        <w:jc w:val="center"/>
      </w:pPr>
      <w:r>
        <w:t xml:space="preserve">на проведение экспертизы промышленной безопасности газового оборудования </w:t>
      </w:r>
    </w:p>
    <w:p w:rsidR="009C7D87" w:rsidRDefault="009C7D87" w:rsidP="00FA4045">
      <w:pPr>
        <w:suppressAutoHyphens/>
        <w:jc w:val="center"/>
      </w:pPr>
      <w:r>
        <w:t>водо</w:t>
      </w:r>
      <w:r w:rsidR="000142A8">
        <w:t>грейных котлов КВГМ-100 ст. №10,</w:t>
      </w:r>
      <w:r>
        <w:t>12,14</w:t>
      </w:r>
    </w:p>
    <w:p w:rsidR="009C7D87" w:rsidRDefault="009C7D87" w:rsidP="00FA404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5"/>
        <w:gridCol w:w="7663"/>
        <w:gridCol w:w="709"/>
        <w:gridCol w:w="761"/>
      </w:tblGrid>
      <w:tr w:rsidR="00F01E1D" w:rsidTr="00A667ED">
        <w:trPr>
          <w:trHeight w:val="758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1D" w:rsidRDefault="00F01E1D" w:rsidP="00FA4045">
            <w:pPr>
              <w:jc w:val="center"/>
            </w:pPr>
            <w:r>
              <w:t>№ п.п.</w:t>
            </w:r>
          </w:p>
        </w:tc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E1D" w:rsidRDefault="00F01E1D" w:rsidP="00FA4045">
            <w:pPr>
              <w:jc w:val="center"/>
            </w:pPr>
            <w:r>
              <w:t>Наименование работ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1D" w:rsidRDefault="00F30F7F" w:rsidP="00FA4045">
            <w:pPr>
              <w:jc w:val="center"/>
            </w:pPr>
            <w:r>
              <w:t>Един. изм.</w:t>
            </w:r>
          </w:p>
          <w:p w:rsidR="00F30F7F" w:rsidRDefault="00F30F7F" w:rsidP="00FA4045">
            <w:pPr>
              <w:jc w:val="center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E1D" w:rsidRDefault="00F01E1D" w:rsidP="00A667ED">
            <w:pPr>
              <w:jc w:val="center"/>
            </w:pPr>
            <w:r>
              <w:t>Кол-</w:t>
            </w:r>
            <w:r w:rsidR="00A667ED">
              <w:t xml:space="preserve">     </w:t>
            </w:r>
            <w:r>
              <w:t>во</w:t>
            </w:r>
          </w:p>
        </w:tc>
      </w:tr>
      <w:tr w:rsidR="00F01E1D" w:rsidTr="00F30F7F">
        <w:trPr>
          <w:trHeight w:val="418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E1D" w:rsidRDefault="00F01E1D" w:rsidP="00FA4045">
            <w:r>
              <w:t>1.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1E1D" w:rsidRDefault="00F01E1D" w:rsidP="00FA4045">
            <w:r>
              <w:t>Газовое оборудование водогрейных котлов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E1D" w:rsidRDefault="00F30F7F" w:rsidP="00FA4045">
            <w:pPr>
              <w:jc w:val="center"/>
            </w:pPr>
            <w:r>
              <w:t>комп.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1D" w:rsidRDefault="00F30F7F" w:rsidP="00FA4045">
            <w:pPr>
              <w:jc w:val="center"/>
            </w:pPr>
            <w:r>
              <w:t>1</w:t>
            </w:r>
          </w:p>
        </w:tc>
      </w:tr>
      <w:tr w:rsidR="00F01E1D" w:rsidTr="00F30F7F">
        <w:trPr>
          <w:trHeight w:val="310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1D" w:rsidRDefault="00F01E1D" w:rsidP="00FA4045">
            <w:pPr>
              <w:jc w:val="both"/>
            </w:pPr>
            <w:r>
              <w:t>1.1.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both"/>
            </w:pPr>
            <w:r>
              <w:t>Анализ технической и эксплуатационной документации газового оборудования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30F7F" w:rsidP="00FA4045">
            <w:pPr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3</w:t>
            </w:r>
          </w:p>
        </w:tc>
      </w:tr>
      <w:tr w:rsidR="00F01E1D" w:rsidTr="00F30F7F">
        <w:trPr>
          <w:trHeight w:val="484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1D" w:rsidRDefault="00F01E1D" w:rsidP="00FA4045">
            <w:pPr>
              <w:jc w:val="both"/>
            </w:pPr>
            <w:r>
              <w:t>1.2.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both"/>
            </w:pPr>
            <w:r>
              <w:t xml:space="preserve">Разработка </w:t>
            </w:r>
            <w:r>
              <w:rPr>
                <w:lang w:eastAsia="x-none"/>
              </w:rPr>
              <w:t>индивидуальных программ экспертизы газопроводов и газового оборудования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30F7F" w:rsidP="00FA4045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3</w:t>
            </w:r>
          </w:p>
        </w:tc>
      </w:tr>
      <w:tr w:rsidR="00F01E1D" w:rsidTr="00F30F7F">
        <w:trPr>
          <w:trHeight w:val="240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1D" w:rsidRDefault="00F01E1D" w:rsidP="00FA4045">
            <w:pPr>
              <w:jc w:val="both"/>
            </w:pPr>
            <w:r>
              <w:t>1.3.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Визуально-измерительный контроль сборочных единиц, фасонных частей, узлов, арматуры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30F7F" w:rsidP="00FA4045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F01E1D" w:rsidTr="00F30F7F">
        <w:trPr>
          <w:trHeight w:val="240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1D" w:rsidRDefault="00F01E1D" w:rsidP="00FA4045">
            <w:pPr>
              <w:jc w:val="both"/>
            </w:pPr>
            <w:r>
              <w:t>1.4.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01E1D" w:rsidP="00FA4045">
            <w:pPr>
              <w:autoSpaceDE w:val="0"/>
              <w:autoSpaceDN w:val="0"/>
              <w:adjustRightInd w:val="0"/>
              <w:jc w:val="both"/>
            </w:pPr>
            <w:r>
              <w:t>Исследование коррозионного состояния</w:t>
            </w:r>
          </w:p>
          <w:p w:rsidR="00F01E1D" w:rsidRDefault="00F01E1D" w:rsidP="00FA404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30F7F" w:rsidP="00FA4045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3</w:t>
            </w:r>
          </w:p>
        </w:tc>
      </w:tr>
      <w:tr w:rsidR="00F01E1D" w:rsidTr="00F30F7F">
        <w:trPr>
          <w:trHeight w:val="240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1D" w:rsidRDefault="00F01E1D" w:rsidP="00FA4045">
            <w:pPr>
              <w:jc w:val="both"/>
            </w:pPr>
            <w:r>
              <w:t>1.5.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01E1D" w:rsidP="00FA4045">
            <w:pPr>
              <w:autoSpaceDE w:val="0"/>
              <w:autoSpaceDN w:val="0"/>
              <w:adjustRightInd w:val="0"/>
              <w:jc w:val="both"/>
            </w:pPr>
            <w:r>
              <w:t>Исследование состояния антикоррозионных покрытий</w:t>
            </w:r>
          </w:p>
          <w:p w:rsidR="00F01E1D" w:rsidRDefault="00F01E1D" w:rsidP="00FA404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30F7F" w:rsidP="00FA4045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3</w:t>
            </w:r>
          </w:p>
        </w:tc>
      </w:tr>
      <w:tr w:rsidR="00F01E1D" w:rsidTr="00F30F7F">
        <w:trPr>
          <w:trHeight w:val="240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1D" w:rsidRDefault="00F01E1D" w:rsidP="00FA4045">
            <w:pPr>
              <w:jc w:val="both"/>
            </w:pPr>
            <w:r>
              <w:t>1.6.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both"/>
            </w:pPr>
            <w:r>
              <w:t>Проверка на прочность и герметичность газопроводов и газового оборудования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30F7F" w:rsidP="00FA4045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3</w:t>
            </w:r>
          </w:p>
        </w:tc>
      </w:tr>
      <w:tr w:rsidR="00F01E1D" w:rsidTr="00F30F7F">
        <w:trPr>
          <w:trHeight w:val="240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1D" w:rsidRDefault="00F01E1D" w:rsidP="00FA4045">
            <w:pPr>
              <w:jc w:val="both"/>
            </w:pPr>
            <w:r>
              <w:t>1.7.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both"/>
            </w:pPr>
            <w:r>
              <w:t>Анализ результатов экспертизы и, при необходимости проведение расчетов на прочность (Поверочный расчет на прочность выполняется по минимальной фактической толщине стенки с учетом ее последующего утонения на конец планируемого срока эксплуатации)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30F7F" w:rsidP="00FA4045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3</w:t>
            </w:r>
          </w:p>
        </w:tc>
      </w:tr>
      <w:tr w:rsidR="00F01E1D" w:rsidTr="00F30F7F">
        <w:trPr>
          <w:trHeight w:val="576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1D" w:rsidRDefault="00F01E1D" w:rsidP="00FA4045">
            <w:pPr>
              <w:jc w:val="both"/>
            </w:pPr>
            <w:r>
              <w:t>1.8.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Составление заключения экспертизы промышленной безопасности, внесение в реестр заключений экспертизы промышленной безопасности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30F7F" w:rsidP="00FA4045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F01E1D" w:rsidTr="00F30F7F">
        <w:trPr>
          <w:trHeight w:val="576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1D" w:rsidRDefault="00F01E1D" w:rsidP="00FA4045">
            <w:pPr>
              <w:jc w:val="both"/>
            </w:pPr>
            <w:r>
              <w:t>1.9.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Определение остаточного ресурса (срока службы) с отражением в выводах заключения экспертизы установленного срока дальнейшей безопасной </w:t>
            </w:r>
            <w:r>
              <w:rPr>
                <w:rFonts w:eastAsia="Calibri"/>
                <w:lang w:eastAsia="en-US"/>
              </w:rPr>
              <w:lastRenderedPageBreak/>
              <w:t>эксплуатации объекта экспертизы, с указанием условий дальнейшей безопасной эксплуатации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30F7F" w:rsidP="00FA4045">
            <w:pPr>
              <w:autoSpaceDE w:val="0"/>
              <w:autoSpaceDN w:val="0"/>
              <w:adjustRightInd w:val="0"/>
              <w:jc w:val="center"/>
            </w:pPr>
            <w:r w:rsidRPr="00F30F7F">
              <w:lastRenderedPageBreak/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3</w:t>
            </w:r>
          </w:p>
        </w:tc>
      </w:tr>
      <w:tr w:rsidR="00F01E1D" w:rsidTr="00F30F7F">
        <w:trPr>
          <w:trHeight w:val="276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1D" w:rsidRDefault="00F01E1D" w:rsidP="00FA4045">
            <w:pPr>
              <w:jc w:val="both"/>
            </w:pPr>
            <w:r>
              <w:lastRenderedPageBreak/>
              <w:t>1.10.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01E1D" w:rsidP="00FA4045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Внесение результатов ЭПБ в паспорта котлов</w:t>
            </w:r>
          </w:p>
          <w:p w:rsidR="00F01E1D" w:rsidRDefault="00F01E1D" w:rsidP="00FA4045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30F7F" w:rsidP="00FA4045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3</w:t>
            </w:r>
          </w:p>
        </w:tc>
      </w:tr>
      <w:tr w:rsidR="00F01E1D" w:rsidTr="00F30F7F">
        <w:trPr>
          <w:trHeight w:val="242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1D" w:rsidRDefault="00F01E1D" w:rsidP="00FA4045">
            <w:pPr>
              <w:jc w:val="both"/>
            </w:pPr>
            <w:r>
              <w:t>1.11.</w:t>
            </w:r>
          </w:p>
        </w:tc>
        <w:tc>
          <w:tcPr>
            <w:tcW w:w="3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01E1D" w:rsidP="00FA404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Составление отчета о выполненной работе</w:t>
            </w:r>
          </w:p>
          <w:p w:rsidR="00F01E1D" w:rsidRDefault="00F01E1D" w:rsidP="00FA404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E1D" w:rsidRDefault="00F30F7F" w:rsidP="00FA4045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1E1D" w:rsidRDefault="00F01E1D" w:rsidP="00FA404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</w:tbl>
    <w:p w:rsidR="0058687A" w:rsidRDefault="0058687A" w:rsidP="00FA4045">
      <w:pPr>
        <w:jc w:val="center"/>
        <w:rPr>
          <w:b/>
        </w:rPr>
      </w:pPr>
    </w:p>
    <w:p w:rsidR="009C7D87" w:rsidRPr="009C7D87" w:rsidRDefault="009C7D87" w:rsidP="00FA4045">
      <w:pPr>
        <w:jc w:val="center"/>
        <w:rPr>
          <w:b/>
        </w:rPr>
      </w:pPr>
      <w:r w:rsidRPr="009C7D87">
        <w:rPr>
          <w:b/>
        </w:rPr>
        <w:t>УКРУПНЕННАЯ ВЕДОМОСТЬ</w:t>
      </w:r>
    </w:p>
    <w:p w:rsidR="009C7D87" w:rsidRDefault="009C7D87" w:rsidP="00FA4045">
      <w:pPr>
        <w:jc w:val="center"/>
      </w:pPr>
      <w:r w:rsidRPr="009C7D87">
        <w:t>объёмов работ на экспертное обследование мостовых кранов: котельного отд.</w:t>
      </w:r>
      <w:r>
        <w:t xml:space="preserve"> р</w:t>
      </w:r>
      <w:r w:rsidRPr="009C7D87">
        <w:t>ег. № 8</w:t>
      </w:r>
      <w:r>
        <w:t>8347, № 88348 и машинного отд. р</w:t>
      </w:r>
      <w:r w:rsidR="00FA4045">
        <w:t>ег. № 88472, 88403</w:t>
      </w:r>
      <w:r w:rsidRPr="009C7D87">
        <w:t>, как отработавших нормативный срок службы</w:t>
      </w:r>
    </w:p>
    <w:tbl>
      <w:tblPr>
        <w:tblW w:w="5003" w:type="pct"/>
        <w:tblInd w:w="-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7602"/>
        <w:gridCol w:w="708"/>
        <w:gridCol w:w="764"/>
      </w:tblGrid>
      <w:tr w:rsidR="0038634A" w:rsidRPr="00EE2D3A" w:rsidTr="00A667ED">
        <w:trPr>
          <w:trHeight w:val="59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4A" w:rsidRPr="00EE2D3A" w:rsidRDefault="0038634A" w:rsidP="00FA4045">
            <w:pPr>
              <w:jc w:val="center"/>
            </w:pPr>
            <w:r w:rsidRPr="00EE2D3A">
              <w:t>№ п/п</w:t>
            </w:r>
          </w:p>
        </w:tc>
        <w:tc>
          <w:tcPr>
            <w:tcW w:w="3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4A" w:rsidRPr="00EE2D3A" w:rsidRDefault="0038634A" w:rsidP="00FA4045">
            <w:pPr>
              <w:jc w:val="center"/>
            </w:pPr>
            <w:r w:rsidRPr="00EE2D3A">
              <w:t>Наименование работ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634A" w:rsidRPr="00EE2D3A" w:rsidRDefault="00F30F7F" w:rsidP="00A667ED">
            <w:pPr>
              <w:jc w:val="center"/>
            </w:pPr>
            <w:r w:rsidRPr="00F30F7F">
              <w:t>Един. изм</w:t>
            </w:r>
            <w:r w:rsidR="00A667ED">
              <w:t>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34A" w:rsidRPr="00EE2D3A" w:rsidRDefault="0038634A" w:rsidP="00FA4045">
            <w:pPr>
              <w:jc w:val="center"/>
            </w:pPr>
            <w:r w:rsidRPr="00EE2D3A">
              <w:t>Кол-во</w:t>
            </w:r>
          </w:p>
        </w:tc>
      </w:tr>
      <w:tr w:rsidR="00AD6F13" w:rsidRPr="00EE2D3A" w:rsidTr="003164E8">
        <w:trPr>
          <w:trHeight w:val="580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jc w:val="center"/>
            </w:pPr>
            <w:r w:rsidRPr="00EE2D3A">
              <w:t>1.</w:t>
            </w:r>
          </w:p>
        </w:tc>
        <w:tc>
          <w:tcPr>
            <w:tcW w:w="3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r w:rsidRPr="00EE2D3A">
              <w:t>Изучение материалов и документации, необходимых для проведения экспертного обследования ПС.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6F13" w:rsidRDefault="00AD6F13" w:rsidP="00AD6F13">
            <w:pPr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jc w:val="center"/>
            </w:pPr>
            <w:r w:rsidRPr="00EE2D3A">
              <w:t>4</w:t>
            </w:r>
          </w:p>
        </w:tc>
      </w:tr>
      <w:tr w:rsidR="00AD6F13" w:rsidRPr="00EE2D3A" w:rsidTr="003164E8">
        <w:trPr>
          <w:trHeight w:val="1127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jc w:val="center"/>
            </w:pPr>
            <w:r w:rsidRPr="00EE2D3A">
              <w:t>2.</w:t>
            </w:r>
          </w:p>
        </w:tc>
        <w:tc>
          <w:tcPr>
            <w:tcW w:w="3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E2D3A">
              <w:rPr>
                <w:color w:val="000000"/>
              </w:rPr>
              <w:t>Определение состояние металлоконструкций крана и его сварных соединений (отсутствие трещин, деформаций, ослабления клепаных и болтовых соединений), а также состояние кабины, лестниц, площадок и ограждений.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6F13" w:rsidRDefault="00AD6F13" w:rsidP="00AD6F13">
            <w:pPr>
              <w:autoSpaceDE w:val="0"/>
              <w:autoSpaceDN w:val="0"/>
              <w:adjustRightInd w:val="0"/>
              <w:jc w:val="center"/>
            </w:pPr>
          </w:p>
          <w:p w:rsidR="00AD6F13" w:rsidRDefault="00AD6F13" w:rsidP="00AD6F13">
            <w:pPr>
              <w:autoSpaceDE w:val="0"/>
              <w:autoSpaceDN w:val="0"/>
              <w:adjustRightInd w:val="0"/>
              <w:jc w:val="center"/>
            </w:pPr>
          </w:p>
          <w:p w:rsidR="00AD6F13" w:rsidRDefault="00AD6F13" w:rsidP="00AD6F13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EE2D3A">
              <w:rPr>
                <w:color w:val="000000"/>
              </w:rPr>
              <w:t>4</w:t>
            </w:r>
          </w:p>
        </w:tc>
      </w:tr>
      <w:tr w:rsidR="00AD6F13" w:rsidRPr="00EE2D3A" w:rsidTr="003164E8">
        <w:trPr>
          <w:trHeight w:val="548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jc w:val="center"/>
            </w:pPr>
            <w:r w:rsidRPr="00EE2D3A">
              <w:t>3.</w:t>
            </w:r>
          </w:p>
        </w:tc>
        <w:tc>
          <w:tcPr>
            <w:tcW w:w="3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Проведение обследования</w:t>
            </w:r>
            <w:r w:rsidRPr="00EE2D3A">
              <w:rPr>
                <w:color w:val="000000"/>
              </w:rPr>
              <w:t xml:space="preserve"> крюка, блоков механизмов главного и вспомогательного подъемов.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6F13" w:rsidRDefault="00AD6F13" w:rsidP="00AD6F13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E2D3A">
              <w:rPr>
                <w:color w:val="000000"/>
              </w:rPr>
              <w:t>4</w:t>
            </w:r>
          </w:p>
        </w:tc>
      </w:tr>
      <w:tr w:rsidR="00AD6F13" w:rsidRPr="00EE2D3A" w:rsidTr="003164E8">
        <w:trPr>
          <w:trHeight w:val="41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jc w:val="center"/>
            </w:pPr>
            <w:r w:rsidRPr="00EE2D3A">
              <w:t>4.</w:t>
            </w:r>
          </w:p>
        </w:tc>
        <w:tc>
          <w:tcPr>
            <w:tcW w:w="3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E2D3A">
              <w:rPr>
                <w:color w:val="000000"/>
              </w:rPr>
              <w:t>Определение состояния канатов и их крепления.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6F13" w:rsidRDefault="00AD6F13" w:rsidP="00AD6F13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E2D3A">
              <w:rPr>
                <w:color w:val="000000"/>
              </w:rPr>
              <w:t>4</w:t>
            </w:r>
          </w:p>
        </w:tc>
      </w:tr>
      <w:tr w:rsidR="00AD6F13" w:rsidRPr="00EE2D3A" w:rsidTr="003164E8">
        <w:trPr>
          <w:trHeight w:val="70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jc w:val="center"/>
            </w:pPr>
            <w:r w:rsidRPr="00EE2D3A">
              <w:t>5.</w:t>
            </w:r>
          </w:p>
        </w:tc>
        <w:tc>
          <w:tcPr>
            <w:tcW w:w="3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E2D3A">
              <w:rPr>
                <w:color w:val="000000"/>
              </w:rPr>
              <w:t>Определение состояние изоляции проводов и заземления электрического крана с определением их сопротивления.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6F13" w:rsidRDefault="00AD6F13" w:rsidP="00AD6F13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E2D3A">
              <w:rPr>
                <w:color w:val="000000"/>
              </w:rPr>
              <w:t>4</w:t>
            </w:r>
          </w:p>
        </w:tc>
      </w:tr>
      <w:tr w:rsidR="00AD6F13" w:rsidRPr="00EE2D3A" w:rsidTr="003164E8">
        <w:trPr>
          <w:trHeight w:val="55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jc w:val="center"/>
            </w:pPr>
            <w:r w:rsidRPr="00EE2D3A">
              <w:t>6.</w:t>
            </w:r>
          </w:p>
        </w:tc>
        <w:tc>
          <w:tcPr>
            <w:tcW w:w="3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Проведение обследования</w:t>
            </w:r>
            <w:r w:rsidRPr="00EE2D3A">
              <w:rPr>
                <w:color w:val="000000"/>
              </w:rPr>
              <w:t xml:space="preserve"> приборов и устройств безопасности.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6F13" w:rsidRDefault="00AD6F13" w:rsidP="00AD6F13">
            <w:pPr>
              <w:autoSpaceDE w:val="0"/>
              <w:autoSpaceDN w:val="0"/>
              <w:adjustRightInd w:val="0"/>
              <w:jc w:val="center"/>
            </w:pPr>
            <w:r w:rsidRPr="00F30F7F">
              <w:t>шт.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E2D3A">
              <w:rPr>
                <w:color w:val="000000"/>
              </w:rPr>
              <w:t>4</w:t>
            </w:r>
          </w:p>
        </w:tc>
      </w:tr>
      <w:tr w:rsidR="00AD6F13" w:rsidRPr="00EE2D3A" w:rsidTr="00F30F7F">
        <w:trPr>
          <w:trHeight w:val="55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jc w:val="center"/>
            </w:pPr>
            <w:r w:rsidRPr="00EE2D3A">
              <w:t>7.</w:t>
            </w:r>
          </w:p>
        </w:tc>
        <w:tc>
          <w:tcPr>
            <w:tcW w:w="3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E2D3A">
              <w:rPr>
                <w:color w:val="000000"/>
              </w:rPr>
              <w:t>Составление заключения экспертизы промышленной безопасности ПС.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E2D3A">
              <w:rPr>
                <w:color w:val="000000"/>
              </w:rPr>
              <w:t>4</w:t>
            </w:r>
          </w:p>
        </w:tc>
      </w:tr>
      <w:tr w:rsidR="00AD6F13" w:rsidRPr="00EE2D3A" w:rsidTr="00F30F7F">
        <w:trPr>
          <w:trHeight w:val="1488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jc w:val="center"/>
            </w:pPr>
            <w:r w:rsidRPr="00EE2D3A">
              <w:t>8.</w:t>
            </w:r>
          </w:p>
        </w:tc>
        <w:tc>
          <w:tcPr>
            <w:tcW w:w="3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E2D3A">
              <w:rPr>
                <w:color w:val="000000"/>
              </w:rPr>
              <w:t>Определение остаточного ресурса (срока службы) с отражением в выводах заключения экспертизы установленного срока дальнейшей безопасной эксплуатации ПС, с указанием условий дальнейшей безопасной эксплуатации.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6F13" w:rsidRDefault="00AD6F13" w:rsidP="00AD6F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AD6F13" w:rsidRDefault="00AD6F13" w:rsidP="00AD6F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AD6F13" w:rsidRPr="00EE2D3A" w:rsidRDefault="00AD6F13" w:rsidP="00AD6F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AD6F13">
              <w:rPr>
                <w:color w:val="000000"/>
              </w:rPr>
              <w:t>шт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E2D3A">
              <w:rPr>
                <w:color w:val="000000"/>
              </w:rPr>
              <w:t>4</w:t>
            </w:r>
          </w:p>
        </w:tc>
      </w:tr>
      <w:tr w:rsidR="00AD6F13" w:rsidRPr="00EE2D3A" w:rsidTr="00F30F7F">
        <w:trPr>
          <w:trHeight w:val="55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jc w:val="center"/>
            </w:pPr>
            <w:r w:rsidRPr="00EE2D3A">
              <w:t>9.</w:t>
            </w:r>
          </w:p>
        </w:tc>
        <w:tc>
          <w:tcPr>
            <w:tcW w:w="3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E2D3A">
              <w:rPr>
                <w:color w:val="000000"/>
              </w:rPr>
              <w:t>Составление отчета о выполненной работе.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AD6F13">
              <w:rPr>
                <w:color w:val="000000"/>
              </w:rPr>
              <w:t>шт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F13" w:rsidRPr="00EE2D3A" w:rsidRDefault="00AD6F13" w:rsidP="00AD6F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E2D3A">
              <w:rPr>
                <w:color w:val="000000"/>
              </w:rPr>
              <w:t>4</w:t>
            </w:r>
          </w:p>
        </w:tc>
      </w:tr>
    </w:tbl>
    <w:p w:rsidR="007556B4" w:rsidRDefault="007556B4" w:rsidP="00FA4045">
      <w:pPr>
        <w:jc w:val="center"/>
        <w:rPr>
          <w:b/>
        </w:rPr>
      </w:pPr>
    </w:p>
    <w:p w:rsidR="009F64DB" w:rsidRPr="009F64DB" w:rsidRDefault="009F64DB" w:rsidP="00FA4045">
      <w:pPr>
        <w:jc w:val="center"/>
        <w:rPr>
          <w:b/>
        </w:rPr>
      </w:pPr>
      <w:r w:rsidRPr="009F64DB">
        <w:rPr>
          <w:b/>
        </w:rPr>
        <w:t>Особые условия</w:t>
      </w:r>
    </w:p>
    <w:p w:rsidR="009F64DB" w:rsidRPr="009F64DB" w:rsidRDefault="009F64DB" w:rsidP="00FA4045">
      <w:pPr>
        <w:jc w:val="both"/>
        <w:rPr>
          <w:b/>
        </w:rPr>
      </w:pPr>
      <w:r w:rsidRPr="009F64DB">
        <w:rPr>
          <w:b/>
        </w:rPr>
        <w:t>1.Выполнение требований:</w:t>
      </w:r>
    </w:p>
    <w:p w:rsidR="009F64DB" w:rsidRPr="009F64DB" w:rsidRDefault="009F64DB" w:rsidP="00FA4045">
      <w:pPr>
        <w:jc w:val="both"/>
        <w:rPr>
          <w:b/>
        </w:rPr>
      </w:pPr>
      <w:r w:rsidRPr="009F64DB">
        <w:rPr>
          <w:b/>
        </w:rPr>
        <w:t>1.1. Требования к производству и качеству работ:</w:t>
      </w:r>
    </w:p>
    <w:p w:rsidR="009F64DB" w:rsidRPr="009F64DB" w:rsidRDefault="009F64DB" w:rsidP="00FA4045">
      <w:pPr>
        <w:ind w:left="426" w:hanging="426"/>
        <w:jc w:val="both"/>
      </w:pPr>
      <w:r w:rsidRPr="009F64DB">
        <w:t>1.1.</w:t>
      </w:r>
      <w:r w:rsidRPr="009F64DB">
        <w:tab/>
        <w:t>Работы, указанные в укрупненной ведомости выполняются в соответствии с графиком, согласованным с заказчиком.</w:t>
      </w:r>
    </w:p>
    <w:p w:rsidR="009F64DB" w:rsidRPr="009F64DB" w:rsidRDefault="009F64DB" w:rsidP="00FA4045">
      <w:pPr>
        <w:ind w:left="426" w:hanging="426"/>
        <w:jc w:val="both"/>
      </w:pPr>
      <w:r w:rsidRPr="009F64DB">
        <w:t>1.2.</w:t>
      </w:r>
      <w:r w:rsidRPr="009F64DB">
        <w:tab/>
        <w:t>При выполнении работ должны соблюдаться требования следующих нормативных документов:</w:t>
      </w:r>
    </w:p>
    <w:p w:rsidR="00615675" w:rsidRPr="00ED2F1D" w:rsidRDefault="00615675" w:rsidP="00FA4045">
      <w:pPr>
        <w:pStyle w:val="a6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Правила техники безопасности при эксплуатации тепломеханического оборудования электростанций и тепловых сетей (РД 34.03.201-97);</w:t>
      </w:r>
    </w:p>
    <w:p w:rsidR="00615675" w:rsidRPr="00615675" w:rsidRDefault="00615675" w:rsidP="00FA4045">
      <w:pPr>
        <w:pStyle w:val="a6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B86">
        <w:rPr>
          <w:rFonts w:ascii="Times New Roman" w:hAnsi="Times New Roman" w:cs="Times New Roman"/>
          <w:sz w:val="24"/>
          <w:szCs w:val="24"/>
        </w:rPr>
        <w:t>Федеральные нормы и правила в области промышленной безопасности "Правила безопасности опасных производственных объектов, на которых исп</w:t>
      </w:r>
      <w:r>
        <w:rPr>
          <w:rFonts w:ascii="Times New Roman" w:hAnsi="Times New Roman" w:cs="Times New Roman"/>
          <w:sz w:val="24"/>
          <w:szCs w:val="24"/>
        </w:rPr>
        <w:t>ользуются подъемные сооружения", утверждены</w:t>
      </w:r>
      <w:r w:rsidRPr="00D72B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Приказом</w:t>
      </w:r>
      <w:r w:rsidRPr="00D72B86">
        <w:rPr>
          <w:rFonts w:ascii="Times New Roman" w:hAnsi="Times New Roman" w:cs="Times New Roman"/>
          <w:sz w:val="24"/>
          <w:szCs w:val="24"/>
        </w:rPr>
        <w:t xml:space="preserve"> от 12 ноября 2013 года N 533 </w:t>
      </w:r>
      <w:r>
        <w:rPr>
          <w:rFonts w:ascii="Times New Roman" w:hAnsi="Times New Roman" w:cs="Times New Roman"/>
          <w:sz w:val="24"/>
          <w:szCs w:val="24"/>
        </w:rPr>
        <w:t>Федеральной Службы по экологическому, технологическому и атомному надзору;</w:t>
      </w:r>
    </w:p>
    <w:p w:rsidR="00615675" w:rsidRDefault="00615675" w:rsidP="00FA4045">
      <w:pPr>
        <w:pStyle w:val="a6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15675">
        <w:rPr>
          <w:rFonts w:ascii="Times New Roman" w:hAnsi="Times New Roman"/>
          <w:sz w:val="24"/>
          <w:szCs w:val="24"/>
        </w:rPr>
        <w:t xml:space="preserve">Федеральные нормы и правила в области промышленной безопасности "Правила безопасности сетей газораспределения и газопотребления", утвержденные приказом </w:t>
      </w:r>
      <w:proofErr w:type="spellStart"/>
      <w:r w:rsidRPr="00615675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Pr="00615675">
        <w:rPr>
          <w:rFonts w:ascii="Times New Roman" w:hAnsi="Times New Roman"/>
          <w:sz w:val="24"/>
          <w:szCs w:val="24"/>
        </w:rPr>
        <w:t xml:space="preserve"> от 15.11.2013 г. №542.</w:t>
      </w:r>
    </w:p>
    <w:p w:rsidR="00615675" w:rsidRPr="00615675" w:rsidRDefault="00615675" w:rsidP="00FA4045">
      <w:pPr>
        <w:pStyle w:val="a6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15675">
        <w:rPr>
          <w:rFonts w:ascii="Times New Roman" w:hAnsi="Times New Roman"/>
          <w:sz w:val="24"/>
          <w:szCs w:val="24"/>
        </w:rPr>
        <w:lastRenderedPageBreak/>
        <w:t>Инструкции по организации и производству работ повышенной опасности (РД 34.03.234-97).</w:t>
      </w:r>
    </w:p>
    <w:p w:rsidR="00203352" w:rsidRPr="009F64DB" w:rsidRDefault="00203352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Федерального закона «О промышленной безопасности опасных производственных объектов» от 21.07.1997г. №116-Ф-3.</w:t>
      </w:r>
    </w:p>
    <w:p w:rsidR="00203352" w:rsidRPr="009F64DB" w:rsidRDefault="00203352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Приказа Минприроды России №195 от 30.06.2009г. «Об утверждении Порядка продления срока безопасной эксплуатации технических устройств, оборудования и сооружений на опасных производственных объектах»; </w:t>
      </w:r>
    </w:p>
    <w:p w:rsidR="00203352" w:rsidRPr="009F64DB" w:rsidRDefault="00203352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Положения о порядке проведения экспертизы промышленной безопасности </w:t>
      </w:r>
    </w:p>
    <w:p w:rsidR="00203352" w:rsidRPr="009F64DB" w:rsidRDefault="00203352" w:rsidP="00FA4045">
      <w:pPr>
        <w:pStyle w:val="a6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(РД 09-539-03); </w:t>
      </w:r>
    </w:p>
    <w:p w:rsidR="00203352" w:rsidRPr="009F64DB" w:rsidRDefault="00203352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Положения о порядке утверждения заключений экспертизы промышленной</w:t>
      </w:r>
    </w:p>
    <w:p w:rsidR="00203352" w:rsidRPr="009F64DB" w:rsidRDefault="00203352" w:rsidP="00FA4045">
      <w:pPr>
        <w:pStyle w:val="a6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безопасности (РД 03-298-99);</w:t>
      </w:r>
    </w:p>
    <w:p w:rsidR="00203352" w:rsidRPr="009F64DB" w:rsidRDefault="00203352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СНиП 3.03.01-87 «Строительные нормы и правила. Несущие и ограждающие</w:t>
      </w:r>
      <w:r w:rsidRPr="00F749DD">
        <w:rPr>
          <w:rFonts w:ascii="Times New Roman" w:hAnsi="Times New Roman"/>
          <w:sz w:val="24"/>
          <w:szCs w:val="24"/>
        </w:rPr>
        <w:t xml:space="preserve"> </w:t>
      </w:r>
      <w:r w:rsidRPr="009F64DB">
        <w:rPr>
          <w:rFonts w:ascii="Times New Roman" w:hAnsi="Times New Roman"/>
          <w:sz w:val="24"/>
          <w:szCs w:val="24"/>
        </w:rPr>
        <w:t>конструкции»;</w:t>
      </w:r>
    </w:p>
    <w:p w:rsidR="00203352" w:rsidRPr="009F64DB" w:rsidRDefault="00203352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ГОСТ 28702-90 «Контроль неразрушающий. </w:t>
      </w:r>
      <w:proofErr w:type="spellStart"/>
      <w:r w:rsidRPr="009F64DB">
        <w:rPr>
          <w:rFonts w:ascii="Times New Roman" w:hAnsi="Times New Roman"/>
          <w:sz w:val="24"/>
          <w:szCs w:val="24"/>
        </w:rPr>
        <w:t>Толщиномеры</w:t>
      </w:r>
      <w:proofErr w:type="spellEnd"/>
      <w:r w:rsidRPr="009F64DB">
        <w:rPr>
          <w:rFonts w:ascii="Times New Roman" w:hAnsi="Times New Roman"/>
          <w:sz w:val="24"/>
          <w:szCs w:val="24"/>
        </w:rPr>
        <w:t xml:space="preserve"> ультразвуковые»;</w:t>
      </w:r>
    </w:p>
    <w:p w:rsidR="00203352" w:rsidRPr="009F64DB" w:rsidRDefault="00203352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ГОСТ 22761-77 «Металлы и сплавы. Метод измерения твёрдости по Бринеллю</w:t>
      </w:r>
    </w:p>
    <w:p w:rsidR="00203352" w:rsidRPr="009F64DB" w:rsidRDefault="00203352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переносными твердомерами статического действия»;</w:t>
      </w:r>
    </w:p>
    <w:p w:rsidR="00203352" w:rsidRPr="009F64DB" w:rsidRDefault="00203352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Инструкции по визуальному и измерительному контролю (РД 03-606-03);</w:t>
      </w:r>
    </w:p>
    <w:p w:rsidR="00203352" w:rsidRPr="009F64DB" w:rsidRDefault="00203352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Правил технической эксплуатации электрических станций и сетей РФ (СО 34.20.501-</w:t>
      </w:r>
    </w:p>
    <w:p w:rsidR="00203352" w:rsidRPr="009F64DB" w:rsidRDefault="00203352" w:rsidP="00FA4045">
      <w:pPr>
        <w:pStyle w:val="a6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2003);</w:t>
      </w:r>
    </w:p>
    <w:p w:rsidR="00203352" w:rsidRPr="009F64DB" w:rsidRDefault="00203352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Правил безопасности при работе с инструментом и приспособлениями (СО 153-34.03.204); </w:t>
      </w:r>
    </w:p>
    <w:p w:rsidR="00203352" w:rsidRPr="009F64DB" w:rsidRDefault="00203352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Правил пожарной безопасности для энергетических предприятий (СО 34.03.301- 00); </w:t>
      </w:r>
    </w:p>
    <w:p w:rsidR="00203352" w:rsidRPr="009F64DB" w:rsidRDefault="00203352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Инструкции по оказанию первой помощи при несчастных случаях на производстве (СО34.0-03.702-99);</w:t>
      </w:r>
    </w:p>
    <w:p w:rsidR="0077620C" w:rsidRDefault="009F64DB" w:rsidP="00FA4045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 xml:space="preserve">Общих правил взрывобезопасности для взрывопожароопасных химических, нефтехимических и нефтеперерабатывающих производств (ПБ 09-540-03).   </w:t>
      </w:r>
    </w:p>
    <w:p w:rsidR="00B9121D" w:rsidRDefault="00610301" w:rsidP="00FA4045">
      <w:pPr>
        <w:pStyle w:val="a6"/>
        <w:numPr>
          <w:ilvl w:val="0"/>
          <w:numId w:val="2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безопасности при перевозке опасных грузов железнодорожным транспортом РД 15-73-94.</w:t>
      </w:r>
    </w:p>
    <w:p w:rsidR="00615A0A" w:rsidRDefault="00570A5B" w:rsidP="00FA4045">
      <w:pPr>
        <w:pStyle w:val="ab"/>
        <w:numPr>
          <w:ilvl w:val="0"/>
          <w:numId w:val="25"/>
        </w:numPr>
        <w:ind w:left="426"/>
        <w:jc w:val="both"/>
      </w:pPr>
      <w:r>
        <w:t>Федерального</w:t>
      </w:r>
      <w:r w:rsidR="00615A0A" w:rsidRPr="00203276">
        <w:t xml:space="preserve"> закон</w:t>
      </w:r>
      <w:r>
        <w:t>а</w:t>
      </w:r>
      <w:r w:rsidR="00615A0A" w:rsidRPr="00203276">
        <w:t xml:space="preserve"> от 10.01.2003 N 18-ФЗ «Устав железнодорожного транспорта </w:t>
      </w:r>
      <w:r w:rsidR="008F237A">
        <w:t>Российской Феде</w:t>
      </w:r>
      <w:r w:rsidR="00615A0A">
        <w:t>рации».</w:t>
      </w:r>
    </w:p>
    <w:p w:rsidR="00615A0A" w:rsidRDefault="00615A0A" w:rsidP="00FA4045">
      <w:pPr>
        <w:pStyle w:val="ab"/>
        <w:numPr>
          <w:ilvl w:val="0"/>
          <w:numId w:val="25"/>
        </w:numPr>
        <w:ind w:left="426"/>
        <w:jc w:val="both"/>
      </w:pPr>
      <w:r w:rsidRPr="00203276">
        <w:t xml:space="preserve"> </w:t>
      </w:r>
      <w:r w:rsidR="00570A5B">
        <w:t xml:space="preserve">Федерального </w:t>
      </w:r>
      <w:r w:rsidRPr="00203276">
        <w:t>закон</w:t>
      </w:r>
      <w:r w:rsidR="00570A5B">
        <w:t>а</w:t>
      </w:r>
      <w:r w:rsidRPr="00203276">
        <w:t xml:space="preserve"> от 10 января 2003 года N 17-ФЗ «О железнодорожном транспо</w:t>
      </w:r>
      <w:r>
        <w:t>рте в Российской Федерации».</w:t>
      </w:r>
    </w:p>
    <w:p w:rsidR="00615A0A" w:rsidRDefault="00570A5B" w:rsidP="00FA4045">
      <w:pPr>
        <w:pStyle w:val="ab"/>
        <w:numPr>
          <w:ilvl w:val="0"/>
          <w:numId w:val="25"/>
        </w:numPr>
        <w:ind w:left="426"/>
        <w:jc w:val="both"/>
      </w:pPr>
      <w:r>
        <w:t>Федерального</w:t>
      </w:r>
      <w:r w:rsidR="00615A0A" w:rsidRPr="00203276">
        <w:t xml:space="preserve"> закон</w:t>
      </w:r>
      <w:r>
        <w:t>а</w:t>
      </w:r>
      <w:r w:rsidR="00615A0A" w:rsidRPr="00203276">
        <w:t xml:space="preserve"> от 21 июля 1997 года N 116-ФЗ «О промышленной безопасности опасных </w:t>
      </w:r>
      <w:r w:rsidR="008F237A">
        <w:t>про</w:t>
      </w:r>
      <w:r w:rsidR="00615A0A">
        <w:t>изводственных объектов».</w:t>
      </w:r>
    </w:p>
    <w:p w:rsidR="00615A0A" w:rsidRDefault="00615A0A" w:rsidP="00FA4045">
      <w:pPr>
        <w:pStyle w:val="ab"/>
        <w:numPr>
          <w:ilvl w:val="0"/>
          <w:numId w:val="25"/>
        </w:numPr>
        <w:ind w:left="426"/>
        <w:jc w:val="both"/>
      </w:pPr>
      <w:r w:rsidRPr="00203276">
        <w:t>Прави</w:t>
      </w:r>
      <w:r w:rsidR="00570A5B">
        <w:t>л</w:t>
      </w:r>
      <w:r w:rsidRPr="00203276">
        <w:t xml:space="preserve"> технической эксплуатации</w:t>
      </w:r>
      <w:r w:rsidR="00570A5B">
        <w:t xml:space="preserve"> железных дорог Российской Федерации</w:t>
      </w:r>
      <w:r w:rsidRPr="00203276">
        <w:t xml:space="preserve"> </w:t>
      </w:r>
      <w:r w:rsidR="00570A5B" w:rsidRPr="00570A5B">
        <w:rPr>
          <w:bCs/>
          <w:color w:val="000001"/>
        </w:rPr>
        <w:t>от 21 декабря 2010 года N 286</w:t>
      </w:r>
      <w:r w:rsidR="00570A5B">
        <w:rPr>
          <w:bCs/>
          <w:color w:val="000001"/>
        </w:rPr>
        <w:t>.</w:t>
      </w:r>
    </w:p>
    <w:p w:rsidR="00615A0A" w:rsidRDefault="00570A5B" w:rsidP="00FA4045">
      <w:pPr>
        <w:pStyle w:val="ab"/>
        <w:numPr>
          <w:ilvl w:val="0"/>
          <w:numId w:val="25"/>
        </w:numPr>
        <w:ind w:left="426"/>
        <w:jc w:val="both"/>
      </w:pPr>
      <w:r>
        <w:t>Правил</w:t>
      </w:r>
      <w:r w:rsidR="00615A0A" w:rsidRPr="00203276">
        <w:t xml:space="preserve"> эксплуатации и обслуживания железнодорожных путей необщего пользования. </w:t>
      </w:r>
      <w:r w:rsidR="008F237A">
        <w:t>(утвержде</w:t>
      </w:r>
      <w:r w:rsidR="00615A0A" w:rsidRPr="00203276">
        <w:t>ны приказом МПС Ро</w:t>
      </w:r>
      <w:r w:rsidR="00615A0A">
        <w:t>ссии от 18.06.2003 г. № 26).</w:t>
      </w:r>
    </w:p>
    <w:p w:rsidR="00615A0A" w:rsidRDefault="00615A0A" w:rsidP="00FA4045">
      <w:pPr>
        <w:pStyle w:val="ab"/>
        <w:numPr>
          <w:ilvl w:val="0"/>
          <w:numId w:val="25"/>
        </w:numPr>
        <w:ind w:left="426"/>
        <w:jc w:val="both"/>
      </w:pPr>
      <w:r w:rsidRPr="00203276">
        <w:t>ПБ 03-372-00 «Правила аттестации и основные требования к лаборатория</w:t>
      </w:r>
      <w:r w:rsidR="00615675">
        <w:t>м неразрушающего кон</w:t>
      </w:r>
      <w:r>
        <w:t>троля».</w:t>
      </w:r>
    </w:p>
    <w:p w:rsidR="00615675" w:rsidRDefault="00615675" w:rsidP="00FA4045">
      <w:pPr>
        <w:pStyle w:val="ab"/>
        <w:numPr>
          <w:ilvl w:val="0"/>
          <w:numId w:val="25"/>
        </w:numPr>
        <w:jc w:val="both"/>
      </w:pPr>
      <w:r>
        <w:t xml:space="preserve"> </w:t>
      </w:r>
      <w:r w:rsidRPr="00615675"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электростанций»;</w:t>
      </w:r>
    </w:p>
    <w:p w:rsidR="00615A0A" w:rsidRDefault="00615A0A" w:rsidP="00FA4045">
      <w:pPr>
        <w:pStyle w:val="ab"/>
        <w:numPr>
          <w:ilvl w:val="0"/>
          <w:numId w:val="25"/>
        </w:numPr>
        <w:ind w:left="426"/>
        <w:jc w:val="both"/>
      </w:pPr>
      <w:r w:rsidRPr="00203276">
        <w:t>ПБ-03-440-02 «Правила аттестации персонала в облас</w:t>
      </w:r>
      <w:r>
        <w:t>ти неразрушающего контроля».</w:t>
      </w:r>
    </w:p>
    <w:p w:rsidR="00615A0A" w:rsidRDefault="00615A0A" w:rsidP="00FA4045">
      <w:pPr>
        <w:pStyle w:val="ab"/>
        <w:numPr>
          <w:ilvl w:val="0"/>
          <w:numId w:val="25"/>
        </w:numPr>
        <w:ind w:left="426"/>
        <w:jc w:val="both"/>
      </w:pPr>
      <w:r w:rsidRPr="00203276">
        <w:t>ПБ 03-246-98 «Правила проведения экспертизы</w:t>
      </w:r>
      <w:r>
        <w:t xml:space="preserve"> промышленной безопасности».</w:t>
      </w:r>
    </w:p>
    <w:p w:rsidR="00615A0A" w:rsidRDefault="00615A0A" w:rsidP="00FA4045">
      <w:pPr>
        <w:pStyle w:val="ab"/>
        <w:numPr>
          <w:ilvl w:val="0"/>
          <w:numId w:val="25"/>
        </w:numPr>
        <w:ind w:left="426"/>
        <w:jc w:val="both"/>
      </w:pPr>
      <w:r w:rsidRPr="00203276">
        <w:t>РД 15-489-02 «Положение о проведении экспертизы промышлен</w:t>
      </w:r>
      <w:r w:rsidR="008F237A">
        <w:t>ной безопасности на опасных про</w:t>
      </w:r>
      <w:r w:rsidRPr="00203276">
        <w:t>изводственных объектах, связанных с транспортированием опасных веществ железнодорожным транспортом» (утверждено постановлением Госгортехнадзо</w:t>
      </w:r>
      <w:r>
        <w:t>ра России от 21.06.02 № 34).</w:t>
      </w:r>
    </w:p>
    <w:p w:rsidR="00615A0A" w:rsidRDefault="00615A0A" w:rsidP="00FA4045">
      <w:pPr>
        <w:pStyle w:val="ab"/>
        <w:numPr>
          <w:ilvl w:val="0"/>
          <w:numId w:val="25"/>
        </w:numPr>
        <w:ind w:left="426"/>
        <w:jc w:val="both"/>
      </w:pPr>
      <w:r w:rsidRPr="00203276">
        <w:t>РД 15-632—04 «Методические рекомендации по организации и осуществлению государственного надзора за соблюдением требований безопасности при транспо</w:t>
      </w:r>
      <w:r>
        <w:t>ртировании опасных веществ».</w:t>
      </w:r>
    </w:p>
    <w:p w:rsidR="00615A0A" w:rsidRDefault="00615A0A" w:rsidP="00FA4045">
      <w:pPr>
        <w:pStyle w:val="ab"/>
        <w:numPr>
          <w:ilvl w:val="0"/>
          <w:numId w:val="25"/>
        </w:numPr>
        <w:ind w:left="426"/>
        <w:jc w:val="both"/>
      </w:pPr>
      <w:r w:rsidRPr="00203276">
        <w:t xml:space="preserve"> СДА-11-2008 «Требования</w:t>
      </w:r>
      <w:r>
        <w:t xml:space="preserve"> к экспертным организациям».</w:t>
      </w:r>
    </w:p>
    <w:p w:rsidR="00615A0A" w:rsidRDefault="00615A0A" w:rsidP="00FA4045">
      <w:pPr>
        <w:pStyle w:val="ab"/>
        <w:numPr>
          <w:ilvl w:val="0"/>
          <w:numId w:val="25"/>
        </w:numPr>
        <w:ind w:left="426"/>
        <w:jc w:val="both"/>
      </w:pPr>
      <w:r w:rsidRPr="00203276">
        <w:t xml:space="preserve"> СДА-12-2008 «Правила аттестации</w:t>
      </w:r>
      <w:r>
        <w:t xml:space="preserve"> (сертификации) экспертов».</w:t>
      </w:r>
    </w:p>
    <w:p w:rsidR="00615675" w:rsidRDefault="00615675" w:rsidP="00FA4045">
      <w:pPr>
        <w:pStyle w:val="ab"/>
        <w:numPr>
          <w:ilvl w:val="0"/>
          <w:numId w:val="25"/>
        </w:numPr>
        <w:ind w:left="426"/>
        <w:jc w:val="both"/>
      </w:pPr>
      <w:r>
        <w:t xml:space="preserve"> </w:t>
      </w:r>
      <w:r w:rsidRPr="00615675">
        <w:t>СНиП 2.04.12-86 «Расчет на прочность стальных трубопроводов»;</w:t>
      </w:r>
    </w:p>
    <w:p w:rsidR="00615A0A" w:rsidRPr="00204D1A" w:rsidRDefault="00850CB6" w:rsidP="00FA4045">
      <w:pPr>
        <w:pStyle w:val="ab"/>
        <w:numPr>
          <w:ilvl w:val="0"/>
          <w:numId w:val="25"/>
        </w:numPr>
        <w:ind w:left="426"/>
        <w:jc w:val="both"/>
        <w:rPr>
          <w:b/>
        </w:rPr>
      </w:pPr>
      <w:r>
        <w:lastRenderedPageBreak/>
        <w:t xml:space="preserve"> </w:t>
      </w:r>
      <w:r w:rsidR="00615A0A" w:rsidRPr="00203276">
        <w:t>СДА-23-2008 «Требования к экспертам по промышленной безопасности».</w:t>
      </w:r>
    </w:p>
    <w:p w:rsidR="00204D1A" w:rsidRPr="00615A0A" w:rsidRDefault="00E37BA8" w:rsidP="00FA4045">
      <w:pPr>
        <w:pStyle w:val="ab"/>
        <w:numPr>
          <w:ilvl w:val="0"/>
          <w:numId w:val="25"/>
        </w:numPr>
        <w:ind w:left="426"/>
        <w:jc w:val="both"/>
        <w:rPr>
          <w:b/>
        </w:rPr>
      </w:pPr>
      <w:r>
        <w:t xml:space="preserve"> ЦП-774 «Инструкция по текущему содержанию железнодорожного пути»</w:t>
      </w:r>
      <w:r w:rsidR="00615675">
        <w:t>.</w:t>
      </w:r>
    </w:p>
    <w:p w:rsidR="009F64DB" w:rsidRDefault="009F64DB" w:rsidP="00FA4045">
      <w:pPr>
        <w:pStyle w:val="ab"/>
        <w:ind w:left="426"/>
        <w:rPr>
          <w:b/>
        </w:rPr>
      </w:pPr>
      <w:r w:rsidRPr="009F64DB">
        <w:rPr>
          <w:b/>
        </w:rPr>
        <w:t>По окончании работ:</w:t>
      </w:r>
    </w:p>
    <w:p w:rsidR="00615675" w:rsidRPr="00615675" w:rsidRDefault="00615675" w:rsidP="00FA4045">
      <w:pPr>
        <w:pStyle w:val="ab"/>
      </w:pPr>
      <w:r w:rsidRPr="00615675">
        <w:t>Предоставляется отчет о проделанной работе.</w:t>
      </w:r>
    </w:p>
    <w:p w:rsidR="000142A8" w:rsidRDefault="00615675" w:rsidP="00FA4045">
      <w:pPr>
        <w:pStyle w:val="ab"/>
        <w:jc w:val="both"/>
      </w:pPr>
      <w:r>
        <w:t>По результатам проведенной экспертизы промышленной безопасности составля</w:t>
      </w:r>
      <w:r w:rsidR="000142A8">
        <w:t>ю</w:t>
      </w:r>
      <w:r>
        <w:t>тся заключени</w:t>
      </w:r>
      <w:r w:rsidR="000142A8">
        <w:t>я</w:t>
      </w:r>
      <w:r w:rsidR="009F64DB" w:rsidRPr="009F64DB">
        <w:t xml:space="preserve"> экспертизы промышленной безопасности</w:t>
      </w:r>
      <w:r>
        <w:t>, внесен</w:t>
      </w:r>
      <w:r w:rsidR="000142A8">
        <w:t>ны</w:t>
      </w:r>
      <w:r>
        <w:t>е в реестр заключений экспертизы промышленной безопасности</w:t>
      </w:r>
      <w:r w:rsidR="000142A8">
        <w:t xml:space="preserve"> на:</w:t>
      </w:r>
    </w:p>
    <w:p w:rsidR="000142A8" w:rsidRDefault="000142A8" w:rsidP="00FA4045">
      <w:pPr>
        <w:pStyle w:val="ab"/>
        <w:numPr>
          <w:ilvl w:val="0"/>
          <w:numId w:val="25"/>
        </w:numPr>
        <w:jc w:val="both"/>
      </w:pPr>
      <w:r>
        <w:t>н</w:t>
      </w:r>
      <w:r w:rsidRPr="000142A8">
        <w:t xml:space="preserve">асосы типа 4Н-5х4-2 шт., НПС-65/35-500-5 шт., 20 НА 22х3-6 шт., 12 НА 22х6-3 шт. </w:t>
      </w:r>
      <w:proofErr w:type="spellStart"/>
      <w:r w:rsidRPr="000142A8">
        <w:t>мазутонасосной</w:t>
      </w:r>
      <w:proofErr w:type="spellEnd"/>
      <w:r w:rsidRPr="000142A8">
        <w:t xml:space="preserve"> ст.</w:t>
      </w:r>
      <w:r w:rsidR="001B4661">
        <w:t xml:space="preserve"> </w:t>
      </w:r>
      <w:r w:rsidRPr="000142A8">
        <w:t>№2;</w:t>
      </w:r>
    </w:p>
    <w:p w:rsidR="000142A8" w:rsidRDefault="000142A8" w:rsidP="00FA4045">
      <w:pPr>
        <w:pStyle w:val="ab"/>
        <w:numPr>
          <w:ilvl w:val="0"/>
          <w:numId w:val="25"/>
        </w:numPr>
        <w:jc w:val="both"/>
      </w:pPr>
      <w:proofErr w:type="spellStart"/>
      <w:r w:rsidRPr="000142A8">
        <w:t>мазутопроводы</w:t>
      </w:r>
      <w:proofErr w:type="spellEnd"/>
      <w:r w:rsidRPr="000142A8">
        <w:t xml:space="preserve"> </w:t>
      </w:r>
      <w:proofErr w:type="spellStart"/>
      <w:r w:rsidRPr="000142A8">
        <w:t>мазутонасосной</w:t>
      </w:r>
      <w:proofErr w:type="spellEnd"/>
      <w:r w:rsidRPr="000142A8">
        <w:t xml:space="preserve"> ст.</w:t>
      </w:r>
      <w:r w:rsidR="001B4661">
        <w:t xml:space="preserve"> </w:t>
      </w:r>
      <w:r w:rsidRPr="000142A8">
        <w:t>№2;</w:t>
      </w:r>
    </w:p>
    <w:p w:rsidR="000142A8" w:rsidRDefault="000142A8" w:rsidP="00FA4045">
      <w:pPr>
        <w:pStyle w:val="ab"/>
        <w:numPr>
          <w:ilvl w:val="0"/>
          <w:numId w:val="25"/>
        </w:numPr>
        <w:jc w:val="both"/>
      </w:pPr>
      <w:r>
        <w:t>железнодорожную эстакаду</w:t>
      </w:r>
      <w:r w:rsidRPr="000142A8">
        <w:t xml:space="preserve"> слива нефтепродуктов на 42 поста;</w:t>
      </w:r>
    </w:p>
    <w:p w:rsidR="000142A8" w:rsidRDefault="000142A8" w:rsidP="00FA4045">
      <w:pPr>
        <w:pStyle w:val="ab"/>
        <w:numPr>
          <w:ilvl w:val="0"/>
          <w:numId w:val="25"/>
        </w:numPr>
        <w:jc w:val="both"/>
      </w:pPr>
      <w:r w:rsidRPr="000142A8">
        <w:t>по</w:t>
      </w:r>
      <w:r>
        <w:t>дъ</w:t>
      </w:r>
      <w:r w:rsidRPr="000142A8">
        <w:t xml:space="preserve">ездные железнодорожные пути необщего пользования </w:t>
      </w:r>
      <w:r w:rsidR="001B4661">
        <w:t xml:space="preserve">ст. </w:t>
      </w:r>
      <w:r w:rsidRPr="000142A8">
        <w:t>№1,2,3,4,5,8,9,10;</w:t>
      </w:r>
    </w:p>
    <w:p w:rsidR="000142A8" w:rsidRDefault="000142A8" w:rsidP="00FA4045">
      <w:pPr>
        <w:pStyle w:val="ab"/>
        <w:numPr>
          <w:ilvl w:val="0"/>
          <w:numId w:val="25"/>
        </w:numPr>
        <w:jc w:val="both"/>
      </w:pPr>
      <w:r w:rsidRPr="000142A8">
        <w:t>газовое оборудование водогрейных котлов КВГМ-100 ст. №10,12,14;</w:t>
      </w:r>
    </w:p>
    <w:p w:rsidR="000142A8" w:rsidRPr="000142A8" w:rsidRDefault="000142A8" w:rsidP="00FA4045">
      <w:pPr>
        <w:pStyle w:val="ab"/>
        <w:numPr>
          <w:ilvl w:val="0"/>
          <w:numId w:val="25"/>
        </w:numPr>
        <w:jc w:val="both"/>
      </w:pPr>
      <w:r w:rsidRPr="000142A8">
        <w:t>мостов</w:t>
      </w:r>
      <w:r w:rsidR="001B4661">
        <w:t>ые краны котельного отд. рег. №88347, №88348, машинного отд. рег. №</w:t>
      </w:r>
      <w:r w:rsidRPr="000142A8">
        <w:t>88472, 88403.</w:t>
      </w:r>
    </w:p>
    <w:p w:rsidR="009F64DB" w:rsidRPr="009F64DB" w:rsidRDefault="009F64DB" w:rsidP="00FA4045">
      <w:pPr>
        <w:pStyle w:val="ab"/>
        <w:ind w:left="360"/>
        <w:jc w:val="both"/>
        <w:rPr>
          <w:b/>
        </w:rPr>
      </w:pPr>
      <w:r w:rsidRPr="009F64DB">
        <w:rPr>
          <w:b/>
        </w:rPr>
        <w:t>2.    Требования к подрядной организации:</w:t>
      </w:r>
    </w:p>
    <w:p w:rsidR="009F64DB" w:rsidRPr="009F64DB" w:rsidRDefault="009F64DB" w:rsidP="00FA4045">
      <w:pPr>
        <w:jc w:val="both"/>
        <w:rPr>
          <w:b/>
        </w:rPr>
      </w:pPr>
      <w:r w:rsidRPr="009F64DB">
        <w:rPr>
          <w:b/>
        </w:rPr>
        <w:t>2.1. Общие требования к подрядной организации:</w:t>
      </w:r>
    </w:p>
    <w:p w:rsidR="009F64DB" w:rsidRPr="0033437F" w:rsidRDefault="009F64DB" w:rsidP="0033437F">
      <w:pPr>
        <w:pStyle w:val="a6"/>
        <w:numPr>
          <w:ilvl w:val="2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37F"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 обеспечивающую возможность выполнения заявленных работ;</w:t>
      </w:r>
    </w:p>
    <w:p w:rsidR="006B6958" w:rsidRPr="0033437F" w:rsidRDefault="001561E5" w:rsidP="0033437F">
      <w:pPr>
        <w:pStyle w:val="a6"/>
        <w:numPr>
          <w:ilvl w:val="2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37F">
        <w:rPr>
          <w:rFonts w:ascii="Times New Roman" w:hAnsi="Times New Roman" w:cs="Times New Roman"/>
          <w:sz w:val="24"/>
          <w:szCs w:val="24"/>
        </w:rPr>
        <w:t>иметь лицензию</w:t>
      </w:r>
      <w:r w:rsidR="006B6958" w:rsidRPr="0033437F">
        <w:rPr>
          <w:rFonts w:ascii="Times New Roman" w:hAnsi="Times New Roman" w:cs="Times New Roman"/>
          <w:sz w:val="24"/>
          <w:szCs w:val="24"/>
        </w:rPr>
        <w:t xml:space="preserve"> на проведение экспертизы промышленной безопасности, </w:t>
      </w:r>
      <w:r w:rsidRPr="0033437F">
        <w:rPr>
          <w:rFonts w:ascii="Times New Roman" w:hAnsi="Times New Roman" w:cs="Times New Roman"/>
          <w:sz w:val="24"/>
          <w:szCs w:val="24"/>
        </w:rPr>
        <w:t>переоформленную (оформленную</w:t>
      </w:r>
      <w:r w:rsidR="006B6958" w:rsidRPr="0033437F">
        <w:rPr>
          <w:rFonts w:ascii="Times New Roman" w:hAnsi="Times New Roman" w:cs="Times New Roman"/>
          <w:sz w:val="24"/>
          <w:szCs w:val="24"/>
        </w:rPr>
        <w:t>) с учетом требований п. 6.1 ст. 22 Федерального закона от № 99-ФЗ, действие которой распространяется на виды работ (услуг) согласно Постановлению Правительства РФ от 04.07.2012 № 682 (в ред. от 21.05.2014).</w:t>
      </w:r>
    </w:p>
    <w:p w:rsidR="006B6958" w:rsidRPr="0033437F" w:rsidRDefault="006B6958" w:rsidP="0033437F">
      <w:pPr>
        <w:pStyle w:val="a6"/>
        <w:numPr>
          <w:ilvl w:val="2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37F">
        <w:rPr>
          <w:rFonts w:ascii="Times New Roman" w:hAnsi="Times New Roman" w:cs="Times New Roman"/>
          <w:sz w:val="24"/>
          <w:szCs w:val="24"/>
        </w:rPr>
        <w:t>иметь наличие свидетельств о членстве в СРО с допусками на виды работ, оказывающих влияние на безопасность опасных объектов капитального строительства с указанием необходимых допусков в соответствии с перечнем видов работ</w:t>
      </w:r>
      <w:r w:rsidR="00540746">
        <w:rPr>
          <w:rFonts w:ascii="Times New Roman" w:hAnsi="Times New Roman" w:cs="Times New Roman"/>
          <w:sz w:val="24"/>
          <w:szCs w:val="24"/>
        </w:rPr>
        <w:t xml:space="preserve"> </w:t>
      </w:r>
      <w:r w:rsidR="00540746" w:rsidRPr="00540746">
        <w:rPr>
          <w:rFonts w:ascii="Times New Roman" w:hAnsi="Times New Roman" w:cs="Times New Roman"/>
          <w:sz w:val="24"/>
          <w:szCs w:val="24"/>
        </w:rPr>
        <w:t>по обследованию строительных конструкций зданий и сооружений</w:t>
      </w:r>
      <w:r w:rsidR="00540746">
        <w:rPr>
          <w:rFonts w:ascii="Times New Roman" w:hAnsi="Times New Roman" w:cs="Times New Roman"/>
          <w:sz w:val="24"/>
          <w:szCs w:val="24"/>
        </w:rPr>
        <w:t xml:space="preserve"> (п. 12</w:t>
      </w:r>
      <w:r w:rsidR="006F5A91">
        <w:rPr>
          <w:rFonts w:ascii="Times New Roman" w:hAnsi="Times New Roman" w:cs="Times New Roman"/>
          <w:sz w:val="24"/>
          <w:szCs w:val="24"/>
        </w:rPr>
        <w:t>, п. 33.1.11</w:t>
      </w:r>
      <w:r w:rsidR="00540746">
        <w:rPr>
          <w:rFonts w:ascii="Times New Roman" w:hAnsi="Times New Roman" w:cs="Times New Roman"/>
          <w:sz w:val="24"/>
          <w:szCs w:val="24"/>
        </w:rPr>
        <w:t>),</w:t>
      </w:r>
      <w:r w:rsidRPr="0033437F">
        <w:rPr>
          <w:rFonts w:ascii="Times New Roman" w:hAnsi="Times New Roman" w:cs="Times New Roman"/>
          <w:sz w:val="24"/>
          <w:szCs w:val="24"/>
        </w:rPr>
        <w:t xml:space="preserve"> утвержденным приказом Министерства регионального развития РФ от 30 декабря 2009 года № 624</w:t>
      </w:r>
      <w:r w:rsidR="00540746">
        <w:rPr>
          <w:rFonts w:ascii="Times New Roman" w:hAnsi="Times New Roman" w:cs="Times New Roman"/>
          <w:sz w:val="24"/>
          <w:szCs w:val="24"/>
        </w:rPr>
        <w:t>;</w:t>
      </w:r>
    </w:p>
    <w:p w:rsidR="009F64DB" w:rsidRPr="0033437F" w:rsidRDefault="009F64DB" w:rsidP="0033437F">
      <w:pPr>
        <w:pStyle w:val="a6"/>
        <w:numPr>
          <w:ilvl w:val="2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37F">
        <w:rPr>
          <w:rFonts w:ascii="Times New Roman" w:hAnsi="Times New Roman" w:cs="Times New Roman"/>
          <w:sz w:val="24"/>
          <w:szCs w:val="24"/>
        </w:rPr>
        <w:t>иметь свидетельство об аттестации лаборатории неразрушающего контроля и диагностики;</w:t>
      </w:r>
    </w:p>
    <w:p w:rsidR="009F64DB" w:rsidRPr="0033437F" w:rsidRDefault="009F64DB" w:rsidP="0033437F">
      <w:pPr>
        <w:pStyle w:val="a6"/>
        <w:numPr>
          <w:ilvl w:val="2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37F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9F64DB" w:rsidRPr="0033437F" w:rsidRDefault="009F64DB" w:rsidP="0033437F">
      <w:pPr>
        <w:pStyle w:val="a6"/>
        <w:numPr>
          <w:ilvl w:val="2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37F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«ТГК-1».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F64DB" w:rsidRPr="0033437F" w:rsidRDefault="009F64DB" w:rsidP="0033437F">
      <w:pPr>
        <w:pStyle w:val="a6"/>
        <w:numPr>
          <w:ilvl w:val="2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37F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работ: перевозку необходимых приборов и оборудования;</w:t>
      </w:r>
    </w:p>
    <w:p w:rsidR="009F64DB" w:rsidRPr="0033437F" w:rsidRDefault="009F64DB" w:rsidP="0033437F">
      <w:pPr>
        <w:pStyle w:val="a6"/>
        <w:numPr>
          <w:ilvl w:val="2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437F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9F64DB" w:rsidRPr="009F64DB" w:rsidRDefault="009F64DB" w:rsidP="0033437F">
      <w:pPr>
        <w:jc w:val="both"/>
        <w:rPr>
          <w:b/>
        </w:rPr>
      </w:pPr>
      <w:r w:rsidRPr="009F64DB">
        <w:rPr>
          <w:b/>
        </w:rPr>
        <w:t>2.2. Специальные требования к персоналу подрядной организации:</w:t>
      </w:r>
    </w:p>
    <w:p w:rsidR="009F64DB" w:rsidRPr="0033437F" w:rsidRDefault="009F64DB" w:rsidP="0033437F">
      <w:pPr>
        <w:pStyle w:val="a6"/>
        <w:numPr>
          <w:ilvl w:val="2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37F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9F64DB" w:rsidRPr="0033437F" w:rsidRDefault="009F64DB" w:rsidP="0033437F">
      <w:pPr>
        <w:pStyle w:val="a6"/>
        <w:numPr>
          <w:ilvl w:val="2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37F">
        <w:rPr>
          <w:rFonts w:ascii="Times New Roman" w:hAnsi="Times New Roman" w:cs="Times New Roman"/>
          <w:sz w:val="24"/>
          <w:szCs w:val="24"/>
        </w:rPr>
        <w:t>персонал должен иметь все необходимые для работы приборы, инструменты и специальные приспособления;</w:t>
      </w:r>
    </w:p>
    <w:p w:rsidR="00E51008" w:rsidRPr="0033437F" w:rsidRDefault="00E51008" w:rsidP="001561E5">
      <w:pPr>
        <w:ind w:left="66"/>
        <w:jc w:val="both"/>
      </w:pPr>
    </w:p>
    <w:p w:rsidR="009F64DB" w:rsidRPr="0033437F" w:rsidRDefault="009F64DB" w:rsidP="0033437F">
      <w:pPr>
        <w:pStyle w:val="a6"/>
        <w:numPr>
          <w:ilvl w:val="2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37F">
        <w:rPr>
          <w:rFonts w:ascii="Times New Roman" w:hAnsi="Times New Roman" w:cs="Times New Roman"/>
          <w:sz w:val="24"/>
          <w:szCs w:val="24"/>
        </w:rPr>
        <w:lastRenderedPageBreak/>
        <w:t>персонал должен организовать своевременное оформление и ведение, исполнительной документации.</w:t>
      </w:r>
    </w:p>
    <w:sectPr w:rsidR="009F64DB" w:rsidRPr="0033437F" w:rsidSect="005B4DB4">
      <w:footerReference w:type="default" r:id="rId8"/>
      <w:pgSz w:w="11909" w:h="16834" w:code="9"/>
      <w:pgMar w:top="680" w:right="567" w:bottom="567" w:left="164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8D8" w:rsidRDefault="005668D8" w:rsidP="00B8085D">
      <w:r>
        <w:separator/>
      </w:r>
    </w:p>
  </w:endnote>
  <w:endnote w:type="continuationSeparator" w:id="0">
    <w:p w:rsidR="005668D8" w:rsidRDefault="005668D8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3164E8" w:rsidRPr="0030691B" w:rsidRDefault="003164E8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3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8D8" w:rsidRDefault="005668D8" w:rsidP="00B8085D">
      <w:r>
        <w:separator/>
      </w:r>
    </w:p>
  </w:footnote>
  <w:footnote w:type="continuationSeparator" w:id="0">
    <w:p w:rsidR="005668D8" w:rsidRDefault="005668D8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E65F8"/>
    <w:multiLevelType w:val="hybridMultilevel"/>
    <w:tmpl w:val="68E6B5E0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 w15:restartNumberingAfterBreak="0">
    <w:nsid w:val="044275C2"/>
    <w:multiLevelType w:val="hybridMultilevel"/>
    <w:tmpl w:val="3C805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A4F0972"/>
    <w:multiLevelType w:val="hybridMultilevel"/>
    <w:tmpl w:val="AB78A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A51876"/>
    <w:multiLevelType w:val="hybridMultilevel"/>
    <w:tmpl w:val="5BD68618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C0188"/>
    <w:multiLevelType w:val="hybridMultilevel"/>
    <w:tmpl w:val="E6D0515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92D0F"/>
    <w:multiLevelType w:val="hybridMultilevel"/>
    <w:tmpl w:val="C22CA88C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1152FA"/>
    <w:multiLevelType w:val="hybridMultilevel"/>
    <w:tmpl w:val="FFE46230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DE2B0C"/>
    <w:multiLevelType w:val="hybridMultilevel"/>
    <w:tmpl w:val="073A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12A54"/>
    <w:multiLevelType w:val="hybridMultilevel"/>
    <w:tmpl w:val="0E08C2C4"/>
    <w:lvl w:ilvl="0" w:tplc="68227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C1EB2"/>
    <w:multiLevelType w:val="hybridMultilevel"/>
    <w:tmpl w:val="C1F8D9BC"/>
    <w:lvl w:ilvl="0" w:tplc="356487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E804A5A"/>
    <w:multiLevelType w:val="multilevel"/>
    <w:tmpl w:val="27E0021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0280B"/>
    <w:multiLevelType w:val="multilevel"/>
    <w:tmpl w:val="FBE650E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0765C23"/>
    <w:multiLevelType w:val="multilevel"/>
    <w:tmpl w:val="EC24E0C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27626D4"/>
    <w:multiLevelType w:val="hybridMultilevel"/>
    <w:tmpl w:val="5D52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431E29"/>
    <w:multiLevelType w:val="hybridMultilevel"/>
    <w:tmpl w:val="68608B68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5339C"/>
    <w:multiLevelType w:val="hybridMultilevel"/>
    <w:tmpl w:val="1A1CE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AB58BB"/>
    <w:multiLevelType w:val="hybridMultilevel"/>
    <w:tmpl w:val="A13CFA32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D3983"/>
    <w:multiLevelType w:val="hybridMultilevel"/>
    <w:tmpl w:val="2048B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300BD"/>
    <w:multiLevelType w:val="hybridMultilevel"/>
    <w:tmpl w:val="0862E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F50C4"/>
    <w:multiLevelType w:val="hybridMultilevel"/>
    <w:tmpl w:val="32621F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8"/>
  </w:num>
  <w:num w:numId="5">
    <w:abstractNumId w:val="21"/>
  </w:num>
  <w:num w:numId="6">
    <w:abstractNumId w:val="16"/>
  </w:num>
  <w:num w:numId="7">
    <w:abstractNumId w:val="19"/>
  </w:num>
  <w:num w:numId="8">
    <w:abstractNumId w:val="14"/>
  </w:num>
  <w:num w:numId="9">
    <w:abstractNumId w:val="3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5"/>
  </w:num>
  <w:num w:numId="14">
    <w:abstractNumId w:val="22"/>
  </w:num>
  <w:num w:numId="15">
    <w:abstractNumId w:val="15"/>
  </w:num>
  <w:num w:numId="16">
    <w:abstractNumId w:val="7"/>
  </w:num>
  <w:num w:numId="17">
    <w:abstractNumId w:val="17"/>
  </w:num>
  <w:num w:numId="18">
    <w:abstractNumId w:val="0"/>
  </w:num>
  <w:num w:numId="19">
    <w:abstractNumId w:val="24"/>
  </w:num>
  <w:num w:numId="20">
    <w:abstractNumId w:val="31"/>
  </w:num>
  <w:num w:numId="21">
    <w:abstractNumId w:val="29"/>
  </w:num>
  <w:num w:numId="22">
    <w:abstractNumId w:val="1"/>
  </w:num>
  <w:num w:numId="23">
    <w:abstractNumId w:val="26"/>
  </w:num>
  <w:num w:numId="24">
    <w:abstractNumId w:val="28"/>
  </w:num>
  <w:num w:numId="25">
    <w:abstractNumId w:val="18"/>
  </w:num>
  <w:num w:numId="26">
    <w:abstractNumId w:val="27"/>
  </w:num>
  <w:num w:numId="27">
    <w:abstractNumId w:val="25"/>
  </w:num>
  <w:num w:numId="28">
    <w:abstractNumId w:val="11"/>
  </w:num>
  <w:num w:numId="29">
    <w:abstractNumId w:val="13"/>
  </w:num>
  <w:num w:numId="30">
    <w:abstractNumId w:val="9"/>
  </w:num>
  <w:num w:numId="31">
    <w:abstractNumId w:val="10"/>
  </w:num>
  <w:num w:numId="32">
    <w:abstractNumId w:val="2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7D6"/>
    <w:rsid w:val="00007A12"/>
    <w:rsid w:val="000101CF"/>
    <w:rsid w:val="000142A8"/>
    <w:rsid w:val="00015314"/>
    <w:rsid w:val="000157CD"/>
    <w:rsid w:val="000238D8"/>
    <w:rsid w:val="000264C0"/>
    <w:rsid w:val="00026BBA"/>
    <w:rsid w:val="00031A23"/>
    <w:rsid w:val="00031F58"/>
    <w:rsid w:val="0003287D"/>
    <w:rsid w:val="00032E2F"/>
    <w:rsid w:val="00040B22"/>
    <w:rsid w:val="00040FFE"/>
    <w:rsid w:val="00045B1F"/>
    <w:rsid w:val="00045D71"/>
    <w:rsid w:val="00046F8D"/>
    <w:rsid w:val="00052C8B"/>
    <w:rsid w:val="0005416D"/>
    <w:rsid w:val="00056141"/>
    <w:rsid w:val="00057BE0"/>
    <w:rsid w:val="00060D74"/>
    <w:rsid w:val="000673AA"/>
    <w:rsid w:val="000844A6"/>
    <w:rsid w:val="0008559C"/>
    <w:rsid w:val="00086450"/>
    <w:rsid w:val="0009042F"/>
    <w:rsid w:val="000907B2"/>
    <w:rsid w:val="00092F54"/>
    <w:rsid w:val="00095C49"/>
    <w:rsid w:val="00097BCC"/>
    <w:rsid w:val="000A0315"/>
    <w:rsid w:val="000A14F1"/>
    <w:rsid w:val="000A514F"/>
    <w:rsid w:val="000B0C0F"/>
    <w:rsid w:val="000B3E4B"/>
    <w:rsid w:val="000B5843"/>
    <w:rsid w:val="000B5E3A"/>
    <w:rsid w:val="000C2472"/>
    <w:rsid w:val="000C6CDB"/>
    <w:rsid w:val="000D0910"/>
    <w:rsid w:val="000D1ED0"/>
    <w:rsid w:val="000E392C"/>
    <w:rsid w:val="000F058A"/>
    <w:rsid w:val="000F459F"/>
    <w:rsid w:val="000F69C0"/>
    <w:rsid w:val="001006B9"/>
    <w:rsid w:val="001021E0"/>
    <w:rsid w:val="00103EE3"/>
    <w:rsid w:val="00111759"/>
    <w:rsid w:val="001118E8"/>
    <w:rsid w:val="00111BB4"/>
    <w:rsid w:val="0013387A"/>
    <w:rsid w:val="00143436"/>
    <w:rsid w:val="00145128"/>
    <w:rsid w:val="00146B51"/>
    <w:rsid w:val="001557A8"/>
    <w:rsid w:val="001561E5"/>
    <w:rsid w:val="0016050F"/>
    <w:rsid w:val="0016162A"/>
    <w:rsid w:val="001623F5"/>
    <w:rsid w:val="00163500"/>
    <w:rsid w:val="001650E6"/>
    <w:rsid w:val="0016561F"/>
    <w:rsid w:val="001667D0"/>
    <w:rsid w:val="001675BC"/>
    <w:rsid w:val="00171803"/>
    <w:rsid w:val="00172CF8"/>
    <w:rsid w:val="0017375A"/>
    <w:rsid w:val="00174A01"/>
    <w:rsid w:val="001770D0"/>
    <w:rsid w:val="00180FCE"/>
    <w:rsid w:val="00183B60"/>
    <w:rsid w:val="001845BB"/>
    <w:rsid w:val="00184A48"/>
    <w:rsid w:val="00185515"/>
    <w:rsid w:val="001866E1"/>
    <w:rsid w:val="001905E4"/>
    <w:rsid w:val="00191A16"/>
    <w:rsid w:val="0019285F"/>
    <w:rsid w:val="00192970"/>
    <w:rsid w:val="00194A65"/>
    <w:rsid w:val="001A0D0F"/>
    <w:rsid w:val="001A2A89"/>
    <w:rsid w:val="001B4661"/>
    <w:rsid w:val="001B676D"/>
    <w:rsid w:val="001B79B9"/>
    <w:rsid w:val="001C45F6"/>
    <w:rsid w:val="001C5A97"/>
    <w:rsid w:val="001C5D13"/>
    <w:rsid w:val="001C750E"/>
    <w:rsid w:val="001D0259"/>
    <w:rsid w:val="001D20A2"/>
    <w:rsid w:val="001D219D"/>
    <w:rsid w:val="001D4089"/>
    <w:rsid w:val="001D5AAB"/>
    <w:rsid w:val="001E02FA"/>
    <w:rsid w:val="001E5043"/>
    <w:rsid w:val="001E6197"/>
    <w:rsid w:val="001E61B6"/>
    <w:rsid w:val="001F6174"/>
    <w:rsid w:val="001F6988"/>
    <w:rsid w:val="00203352"/>
    <w:rsid w:val="0020467E"/>
    <w:rsid w:val="00204D1A"/>
    <w:rsid w:val="00213265"/>
    <w:rsid w:val="00216669"/>
    <w:rsid w:val="002205C2"/>
    <w:rsid w:val="0022398F"/>
    <w:rsid w:val="002308F1"/>
    <w:rsid w:val="00233BE0"/>
    <w:rsid w:val="00233D95"/>
    <w:rsid w:val="00236D3F"/>
    <w:rsid w:val="00236D7F"/>
    <w:rsid w:val="002410BF"/>
    <w:rsid w:val="00245077"/>
    <w:rsid w:val="00246444"/>
    <w:rsid w:val="0025082D"/>
    <w:rsid w:val="00263E37"/>
    <w:rsid w:val="00264EA4"/>
    <w:rsid w:val="00271917"/>
    <w:rsid w:val="002723D3"/>
    <w:rsid w:val="0027406F"/>
    <w:rsid w:val="0028292A"/>
    <w:rsid w:val="00283828"/>
    <w:rsid w:val="00284DEE"/>
    <w:rsid w:val="002908A1"/>
    <w:rsid w:val="00292645"/>
    <w:rsid w:val="002947FB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3DB9"/>
    <w:rsid w:val="002D54C8"/>
    <w:rsid w:val="002D55F0"/>
    <w:rsid w:val="002D5F5D"/>
    <w:rsid w:val="002E16D0"/>
    <w:rsid w:val="002E2975"/>
    <w:rsid w:val="002E503B"/>
    <w:rsid w:val="002F2010"/>
    <w:rsid w:val="002F2BBB"/>
    <w:rsid w:val="002F2F02"/>
    <w:rsid w:val="002F33D0"/>
    <w:rsid w:val="002F3B9A"/>
    <w:rsid w:val="002F6DE5"/>
    <w:rsid w:val="002F7576"/>
    <w:rsid w:val="00300C7A"/>
    <w:rsid w:val="0030632D"/>
    <w:rsid w:val="0030644F"/>
    <w:rsid w:val="0030646C"/>
    <w:rsid w:val="0030691B"/>
    <w:rsid w:val="00307F24"/>
    <w:rsid w:val="003109B0"/>
    <w:rsid w:val="00312D7D"/>
    <w:rsid w:val="00315500"/>
    <w:rsid w:val="003164E8"/>
    <w:rsid w:val="003200AF"/>
    <w:rsid w:val="00320579"/>
    <w:rsid w:val="00322075"/>
    <w:rsid w:val="00323435"/>
    <w:rsid w:val="00323634"/>
    <w:rsid w:val="003248F5"/>
    <w:rsid w:val="003321BC"/>
    <w:rsid w:val="00333F83"/>
    <w:rsid w:val="0033437F"/>
    <w:rsid w:val="00335608"/>
    <w:rsid w:val="003407E6"/>
    <w:rsid w:val="00342349"/>
    <w:rsid w:val="00343311"/>
    <w:rsid w:val="0034510C"/>
    <w:rsid w:val="00345CFD"/>
    <w:rsid w:val="0034665C"/>
    <w:rsid w:val="0034698A"/>
    <w:rsid w:val="00355F9F"/>
    <w:rsid w:val="0036110E"/>
    <w:rsid w:val="0036560D"/>
    <w:rsid w:val="00367111"/>
    <w:rsid w:val="003672B3"/>
    <w:rsid w:val="00375BE4"/>
    <w:rsid w:val="00383B83"/>
    <w:rsid w:val="00384927"/>
    <w:rsid w:val="00384AB7"/>
    <w:rsid w:val="0038548C"/>
    <w:rsid w:val="0038634A"/>
    <w:rsid w:val="00391D9B"/>
    <w:rsid w:val="003964B8"/>
    <w:rsid w:val="0039791B"/>
    <w:rsid w:val="003A14D9"/>
    <w:rsid w:val="003A3BD9"/>
    <w:rsid w:val="003A4390"/>
    <w:rsid w:val="003A491B"/>
    <w:rsid w:val="003A5991"/>
    <w:rsid w:val="003A66D4"/>
    <w:rsid w:val="003A6729"/>
    <w:rsid w:val="003A7467"/>
    <w:rsid w:val="003A74F3"/>
    <w:rsid w:val="003B338C"/>
    <w:rsid w:val="003B3BF9"/>
    <w:rsid w:val="003B5601"/>
    <w:rsid w:val="003B6953"/>
    <w:rsid w:val="003B723C"/>
    <w:rsid w:val="003C7FF2"/>
    <w:rsid w:val="003D0F9C"/>
    <w:rsid w:val="003E5BB9"/>
    <w:rsid w:val="003F45BC"/>
    <w:rsid w:val="003F4685"/>
    <w:rsid w:val="003F5970"/>
    <w:rsid w:val="003F648A"/>
    <w:rsid w:val="003F683E"/>
    <w:rsid w:val="003F7628"/>
    <w:rsid w:val="00403148"/>
    <w:rsid w:val="0041072B"/>
    <w:rsid w:val="00410C3C"/>
    <w:rsid w:val="00411232"/>
    <w:rsid w:val="00411E24"/>
    <w:rsid w:val="00413F22"/>
    <w:rsid w:val="00415901"/>
    <w:rsid w:val="00415926"/>
    <w:rsid w:val="00420B26"/>
    <w:rsid w:val="004220FB"/>
    <w:rsid w:val="0042755C"/>
    <w:rsid w:val="00430495"/>
    <w:rsid w:val="00430C44"/>
    <w:rsid w:val="00430D63"/>
    <w:rsid w:val="00431392"/>
    <w:rsid w:val="0043621A"/>
    <w:rsid w:val="004400F1"/>
    <w:rsid w:val="00440ED3"/>
    <w:rsid w:val="004436C3"/>
    <w:rsid w:val="00445B1B"/>
    <w:rsid w:val="00445CB8"/>
    <w:rsid w:val="0044636A"/>
    <w:rsid w:val="00454595"/>
    <w:rsid w:val="00455141"/>
    <w:rsid w:val="0046403F"/>
    <w:rsid w:val="00464EC5"/>
    <w:rsid w:val="00466A5A"/>
    <w:rsid w:val="00467369"/>
    <w:rsid w:val="0047111F"/>
    <w:rsid w:val="00477E25"/>
    <w:rsid w:val="00484D2D"/>
    <w:rsid w:val="00485839"/>
    <w:rsid w:val="00490432"/>
    <w:rsid w:val="004918CB"/>
    <w:rsid w:val="00492B70"/>
    <w:rsid w:val="00496E82"/>
    <w:rsid w:val="004A2546"/>
    <w:rsid w:val="004A4FE4"/>
    <w:rsid w:val="004B652F"/>
    <w:rsid w:val="004C005E"/>
    <w:rsid w:val="004C1030"/>
    <w:rsid w:val="004C1D3F"/>
    <w:rsid w:val="004C3B5F"/>
    <w:rsid w:val="004C3E1D"/>
    <w:rsid w:val="004C58F7"/>
    <w:rsid w:val="004C5BA1"/>
    <w:rsid w:val="004D5535"/>
    <w:rsid w:val="004E1FAA"/>
    <w:rsid w:val="004E3F68"/>
    <w:rsid w:val="004E4EA5"/>
    <w:rsid w:val="004E5EAE"/>
    <w:rsid w:val="004E76E2"/>
    <w:rsid w:val="004E7E7A"/>
    <w:rsid w:val="004F109D"/>
    <w:rsid w:val="004F27BE"/>
    <w:rsid w:val="004F461D"/>
    <w:rsid w:val="004F4770"/>
    <w:rsid w:val="004F4C99"/>
    <w:rsid w:val="004F65DF"/>
    <w:rsid w:val="0050211D"/>
    <w:rsid w:val="005021B5"/>
    <w:rsid w:val="00505C3C"/>
    <w:rsid w:val="00507189"/>
    <w:rsid w:val="005074AC"/>
    <w:rsid w:val="00510EEE"/>
    <w:rsid w:val="00511CB8"/>
    <w:rsid w:val="00515B52"/>
    <w:rsid w:val="0051625D"/>
    <w:rsid w:val="00517458"/>
    <w:rsid w:val="00520880"/>
    <w:rsid w:val="00522557"/>
    <w:rsid w:val="00525244"/>
    <w:rsid w:val="00525F40"/>
    <w:rsid w:val="00526FBB"/>
    <w:rsid w:val="005306F0"/>
    <w:rsid w:val="005311D1"/>
    <w:rsid w:val="00536FE0"/>
    <w:rsid w:val="0053710B"/>
    <w:rsid w:val="005402DD"/>
    <w:rsid w:val="00540746"/>
    <w:rsid w:val="00543E8F"/>
    <w:rsid w:val="00544E43"/>
    <w:rsid w:val="005455DE"/>
    <w:rsid w:val="00546568"/>
    <w:rsid w:val="0055052A"/>
    <w:rsid w:val="0055199B"/>
    <w:rsid w:val="005572D8"/>
    <w:rsid w:val="0055779C"/>
    <w:rsid w:val="005641FC"/>
    <w:rsid w:val="0056590A"/>
    <w:rsid w:val="005668D8"/>
    <w:rsid w:val="00570A5B"/>
    <w:rsid w:val="00580488"/>
    <w:rsid w:val="0058687A"/>
    <w:rsid w:val="00586EA7"/>
    <w:rsid w:val="00591C6A"/>
    <w:rsid w:val="00593676"/>
    <w:rsid w:val="005937AA"/>
    <w:rsid w:val="005942F1"/>
    <w:rsid w:val="005A1053"/>
    <w:rsid w:val="005B2572"/>
    <w:rsid w:val="005B4DB4"/>
    <w:rsid w:val="005B53F1"/>
    <w:rsid w:val="005B6D01"/>
    <w:rsid w:val="005B71F3"/>
    <w:rsid w:val="005C7C56"/>
    <w:rsid w:val="005D2A47"/>
    <w:rsid w:val="005D38A7"/>
    <w:rsid w:val="005D7ADA"/>
    <w:rsid w:val="005E4425"/>
    <w:rsid w:val="005E52A4"/>
    <w:rsid w:val="005E603A"/>
    <w:rsid w:val="005E7464"/>
    <w:rsid w:val="005F222F"/>
    <w:rsid w:val="005F3583"/>
    <w:rsid w:val="005F4F65"/>
    <w:rsid w:val="00600D32"/>
    <w:rsid w:val="00601323"/>
    <w:rsid w:val="0060731D"/>
    <w:rsid w:val="00610301"/>
    <w:rsid w:val="006112B5"/>
    <w:rsid w:val="0061298F"/>
    <w:rsid w:val="0061331A"/>
    <w:rsid w:val="00615675"/>
    <w:rsid w:val="00615A0A"/>
    <w:rsid w:val="00616550"/>
    <w:rsid w:val="006173CD"/>
    <w:rsid w:val="00624678"/>
    <w:rsid w:val="006269D2"/>
    <w:rsid w:val="00631438"/>
    <w:rsid w:val="00637BAD"/>
    <w:rsid w:val="006426A8"/>
    <w:rsid w:val="00646D80"/>
    <w:rsid w:val="00652D69"/>
    <w:rsid w:val="0065691F"/>
    <w:rsid w:val="006613BE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B6876"/>
    <w:rsid w:val="006B6958"/>
    <w:rsid w:val="006C24CB"/>
    <w:rsid w:val="006C35DD"/>
    <w:rsid w:val="006C6328"/>
    <w:rsid w:val="006D0A74"/>
    <w:rsid w:val="006D2F99"/>
    <w:rsid w:val="006E1E82"/>
    <w:rsid w:val="006E2633"/>
    <w:rsid w:val="006E6F10"/>
    <w:rsid w:val="006F1AA1"/>
    <w:rsid w:val="006F5A91"/>
    <w:rsid w:val="006F6EF5"/>
    <w:rsid w:val="006F727F"/>
    <w:rsid w:val="00700AE1"/>
    <w:rsid w:val="00711AD0"/>
    <w:rsid w:val="0071272D"/>
    <w:rsid w:val="0071420E"/>
    <w:rsid w:val="00714E58"/>
    <w:rsid w:val="00717F83"/>
    <w:rsid w:val="007273B6"/>
    <w:rsid w:val="00730335"/>
    <w:rsid w:val="0073168D"/>
    <w:rsid w:val="00742F80"/>
    <w:rsid w:val="00745153"/>
    <w:rsid w:val="00747558"/>
    <w:rsid w:val="00754ABB"/>
    <w:rsid w:val="00755494"/>
    <w:rsid w:val="007556B4"/>
    <w:rsid w:val="00764937"/>
    <w:rsid w:val="00772F57"/>
    <w:rsid w:val="0077530E"/>
    <w:rsid w:val="00775748"/>
    <w:rsid w:val="0077620C"/>
    <w:rsid w:val="00780A35"/>
    <w:rsid w:val="0078294B"/>
    <w:rsid w:val="00782ABB"/>
    <w:rsid w:val="00784135"/>
    <w:rsid w:val="00784358"/>
    <w:rsid w:val="007860BE"/>
    <w:rsid w:val="00786904"/>
    <w:rsid w:val="00787B58"/>
    <w:rsid w:val="00791C64"/>
    <w:rsid w:val="00795C38"/>
    <w:rsid w:val="00795F55"/>
    <w:rsid w:val="00796192"/>
    <w:rsid w:val="0079640F"/>
    <w:rsid w:val="007978E0"/>
    <w:rsid w:val="007A4F71"/>
    <w:rsid w:val="007A79C7"/>
    <w:rsid w:val="007B2E3E"/>
    <w:rsid w:val="007B42C9"/>
    <w:rsid w:val="007C00CF"/>
    <w:rsid w:val="007C08BC"/>
    <w:rsid w:val="007C20D4"/>
    <w:rsid w:val="007C2602"/>
    <w:rsid w:val="007C3B91"/>
    <w:rsid w:val="007C5998"/>
    <w:rsid w:val="007C7247"/>
    <w:rsid w:val="007D1014"/>
    <w:rsid w:val="007D162E"/>
    <w:rsid w:val="007D277D"/>
    <w:rsid w:val="007D6F95"/>
    <w:rsid w:val="007D7691"/>
    <w:rsid w:val="007E665F"/>
    <w:rsid w:val="007E707C"/>
    <w:rsid w:val="007E7633"/>
    <w:rsid w:val="007F0D46"/>
    <w:rsid w:val="007F15AC"/>
    <w:rsid w:val="007F1C4F"/>
    <w:rsid w:val="007F7226"/>
    <w:rsid w:val="00803D66"/>
    <w:rsid w:val="00804172"/>
    <w:rsid w:val="008108D1"/>
    <w:rsid w:val="008133D9"/>
    <w:rsid w:val="008156F9"/>
    <w:rsid w:val="0081726B"/>
    <w:rsid w:val="008173F3"/>
    <w:rsid w:val="008202F9"/>
    <w:rsid w:val="008213F8"/>
    <w:rsid w:val="00833287"/>
    <w:rsid w:val="00840472"/>
    <w:rsid w:val="008415F2"/>
    <w:rsid w:val="00842778"/>
    <w:rsid w:val="00843ABD"/>
    <w:rsid w:val="00846606"/>
    <w:rsid w:val="00846C69"/>
    <w:rsid w:val="00850CB6"/>
    <w:rsid w:val="008519CB"/>
    <w:rsid w:val="008519F8"/>
    <w:rsid w:val="00854F63"/>
    <w:rsid w:val="00855161"/>
    <w:rsid w:val="00856ABF"/>
    <w:rsid w:val="008615EB"/>
    <w:rsid w:val="00862DC4"/>
    <w:rsid w:val="00867341"/>
    <w:rsid w:val="008808BC"/>
    <w:rsid w:val="00882D21"/>
    <w:rsid w:val="00883045"/>
    <w:rsid w:val="00884202"/>
    <w:rsid w:val="008929F7"/>
    <w:rsid w:val="00892F23"/>
    <w:rsid w:val="008939DB"/>
    <w:rsid w:val="00896CC5"/>
    <w:rsid w:val="008A068C"/>
    <w:rsid w:val="008A102A"/>
    <w:rsid w:val="008A7C8D"/>
    <w:rsid w:val="008B2FC3"/>
    <w:rsid w:val="008C681A"/>
    <w:rsid w:val="008E3EC9"/>
    <w:rsid w:val="008E5ECA"/>
    <w:rsid w:val="008E69E3"/>
    <w:rsid w:val="008F086B"/>
    <w:rsid w:val="008F237A"/>
    <w:rsid w:val="008F250A"/>
    <w:rsid w:val="008F4059"/>
    <w:rsid w:val="008F520E"/>
    <w:rsid w:val="008F5382"/>
    <w:rsid w:val="008F690B"/>
    <w:rsid w:val="00903D42"/>
    <w:rsid w:val="009042D0"/>
    <w:rsid w:val="009055A9"/>
    <w:rsid w:val="00905AC5"/>
    <w:rsid w:val="00905EF7"/>
    <w:rsid w:val="00906298"/>
    <w:rsid w:val="0091547A"/>
    <w:rsid w:val="00925357"/>
    <w:rsid w:val="0092559D"/>
    <w:rsid w:val="00931117"/>
    <w:rsid w:val="00935860"/>
    <w:rsid w:val="009405DF"/>
    <w:rsid w:val="00942A99"/>
    <w:rsid w:val="00943AFA"/>
    <w:rsid w:val="00951590"/>
    <w:rsid w:val="00954E1E"/>
    <w:rsid w:val="00956631"/>
    <w:rsid w:val="00957BE4"/>
    <w:rsid w:val="00957F57"/>
    <w:rsid w:val="00960642"/>
    <w:rsid w:val="009608BB"/>
    <w:rsid w:val="0096178E"/>
    <w:rsid w:val="0096525A"/>
    <w:rsid w:val="00966D6D"/>
    <w:rsid w:val="009740A3"/>
    <w:rsid w:val="009743F4"/>
    <w:rsid w:val="00974DB7"/>
    <w:rsid w:val="0097624D"/>
    <w:rsid w:val="00980ACD"/>
    <w:rsid w:val="00980EE4"/>
    <w:rsid w:val="00980EF3"/>
    <w:rsid w:val="00981A7D"/>
    <w:rsid w:val="009821CB"/>
    <w:rsid w:val="009830BA"/>
    <w:rsid w:val="00994AF2"/>
    <w:rsid w:val="00994F59"/>
    <w:rsid w:val="00995DD7"/>
    <w:rsid w:val="009A2B1E"/>
    <w:rsid w:val="009A2D9B"/>
    <w:rsid w:val="009A3C4C"/>
    <w:rsid w:val="009B00B5"/>
    <w:rsid w:val="009B0270"/>
    <w:rsid w:val="009B1840"/>
    <w:rsid w:val="009B32E3"/>
    <w:rsid w:val="009B48BD"/>
    <w:rsid w:val="009B5248"/>
    <w:rsid w:val="009C360B"/>
    <w:rsid w:val="009C3E8B"/>
    <w:rsid w:val="009C4014"/>
    <w:rsid w:val="009C46A8"/>
    <w:rsid w:val="009C4AA3"/>
    <w:rsid w:val="009C70D6"/>
    <w:rsid w:val="009C7B31"/>
    <w:rsid w:val="009C7D87"/>
    <w:rsid w:val="009D0C11"/>
    <w:rsid w:val="009D1DE0"/>
    <w:rsid w:val="009D4B7F"/>
    <w:rsid w:val="009D7DDE"/>
    <w:rsid w:val="009E1594"/>
    <w:rsid w:val="009E210B"/>
    <w:rsid w:val="009E34AE"/>
    <w:rsid w:val="009F0C99"/>
    <w:rsid w:val="009F1641"/>
    <w:rsid w:val="009F3F55"/>
    <w:rsid w:val="009F64DB"/>
    <w:rsid w:val="00A00483"/>
    <w:rsid w:val="00A01AE3"/>
    <w:rsid w:val="00A03847"/>
    <w:rsid w:val="00A1150F"/>
    <w:rsid w:val="00A13EB9"/>
    <w:rsid w:val="00A14C7F"/>
    <w:rsid w:val="00A17706"/>
    <w:rsid w:val="00A2031C"/>
    <w:rsid w:val="00A237BD"/>
    <w:rsid w:val="00A30083"/>
    <w:rsid w:val="00A3225F"/>
    <w:rsid w:val="00A33E59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35B3"/>
    <w:rsid w:val="00A667ED"/>
    <w:rsid w:val="00A67FB3"/>
    <w:rsid w:val="00A713BB"/>
    <w:rsid w:val="00A76CD5"/>
    <w:rsid w:val="00A8135B"/>
    <w:rsid w:val="00A85F62"/>
    <w:rsid w:val="00A91067"/>
    <w:rsid w:val="00A92389"/>
    <w:rsid w:val="00A9302D"/>
    <w:rsid w:val="00A93057"/>
    <w:rsid w:val="00AA0960"/>
    <w:rsid w:val="00AA13B6"/>
    <w:rsid w:val="00AA27CB"/>
    <w:rsid w:val="00AA6331"/>
    <w:rsid w:val="00AA6BB8"/>
    <w:rsid w:val="00AB29E3"/>
    <w:rsid w:val="00AB34F1"/>
    <w:rsid w:val="00AB6521"/>
    <w:rsid w:val="00AB65D9"/>
    <w:rsid w:val="00AC0F45"/>
    <w:rsid w:val="00AC3789"/>
    <w:rsid w:val="00AC3792"/>
    <w:rsid w:val="00AC7DBD"/>
    <w:rsid w:val="00AD0F4C"/>
    <w:rsid w:val="00AD14D1"/>
    <w:rsid w:val="00AD29DD"/>
    <w:rsid w:val="00AD5695"/>
    <w:rsid w:val="00AD6F13"/>
    <w:rsid w:val="00AD70A2"/>
    <w:rsid w:val="00AD7924"/>
    <w:rsid w:val="00AD7A00"/>
    <w:rsid w:val="00AE28B9"/>
    <w:rsid w:val="00AF0A45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25F9D"/>
    <w:rsid w:val="00B309BE"/>
    <w:rsid w:val="00B32381"/>
    <w:rsid w:val="00B32F4E"/>
    <w:rsid w:val="00B343E8"/>
    <w:rsid w:val="00B34525"/>
    <w:rsid w:val="00B4328C"/>
    <w:rsid w:val="00B432AC"/>
    <w:rsid w:val="00B4476F"/>
    <w:rsid w:val="00B459AB"/>
    <w:rsid w:val="00B53A9E"/>
    <w:rsid w:val="00B6016D"/>
    <w:rsid w:val="00B61887"/>
    <w:rsid w:val="00B648FC"/>
    <w:rsid w:val="00B6576C"/>
    <w:rsid w:val="00B66A4D"/>
    <w:rsid w:val="00B66F92"/>
    <w:rsid w:val="00B70AFE"/>
    <w:rsid w:val="00B729C1"/>
    <w:rsid w:val="00B735DD"/>
    <w:rsid w:val="00B7489E"/>
    <w:rsid w:val="00B74B02"/>
    <w:rsid w:val="00B77DB6"/>
    <w:rsid w:val="00B8085D"/>
    <w:rsid w:val="00B83707"/>
    <w:rsid w:val="00B83E6E"/>
    <w:rsid w:val="00B868D2"/>
    <w:rsid w:val="00B8747B"/>
    <w:rsid w:val="00B911F0"/>
    <w:rsid w:val="00B9121D"/>
    <w:rsid w:val="00B91C6C"/>
    <w:rsid w:val="00B961C9"/>
    <w:rsid w:val="00B96E22"/>
    <w:rsid w:val="00B9736C"/>
    <w:rsid w:val="00B9760D"/>
    <w:rsid w:val="00BA062C"/>
    <w:rsid w:val="00BA4CB0"/>
    <w:rsid w:val="00BA647D"/>
    <w:rsid w:val="00BB4744"/>
    <w:rsid w:val="00BB48AE"/>
    <w:rsid w:val="00BB59AE"/>
    <w:rsid w:val="00BB78FB"/>
    <w:rsid w:val="00BC04C7"/>
    <w:rsid w:val="00BC052E"/>
    <w:rsid w:val="00BC0AAF"/>
    <w:rsid w:val="00BC24A1"/>
    <w:rsid w:val="00BC390B"/>
    <w:rsid w:val="00BC5962"/>
    <w:rsid w:val="00BD01EB"/>
    <w:rsid w:val="00BD0AFA"/>
    <w:rsid w:val="00BD52E7"/>
    <w:rsid w:val="00BD6D1C"/>
    <w:rsid w:val="00BD7744"/>
    <w:rsid w:val="00BD7D92"/>
    <w:rsid w:val="00BE075C"/>
    <w:rsid w:val="00BE1502"/>
    <w:rsid w:val="00BE1573"/>
    <w:rsid w:val="00BE28AD"/>
    <w:rsid w:val="00BF1087"/>
    <w:rsid w:val="00C0113E"/>
    <w:rsid w:val="00C01583"/>
    <w:rsid w:val="00C076F4"/>
    <w:rsid w:val="00C07986"/>
    <w:rsid w:val="00C102A0"/>
    <w:rsid w:val="00C11729"/>
    <w:rsid w:val="00C277C2"/>
    <w:rsid w:val="00C3105F"/>
    <w:rsid w:val="00C32E9E"/>
    <w:rsid w:val="00C372B5"/>
    <w:rsid w:val="00C375E0"/>
    <w:rsid w:val="00C40968"/>
    <w:rsid w:val="00C424EA"/>
    <w:rsid w:val="00C4467A"/>
    <w:rsid w:val="00C44880"/>
    <w:rsid w:val="00C4590E"/>
    <w:rsid w:val="00C4697B"/>
    <w:rsid w:val="00C46DDD"/>
    <w:rsid w:val="00C46E65"/>
    <w:rsid w:val="00C50AF5"/>
    <w:rsid w:val="00C50EE2"/>
    <w:rsid w:val="00C52978"/>
    <w:rsid w:val="00C53514"/>
    <w:rsid w:val="00C62C34"/>
    <w:rsid w:val="00C645F0"/>
    <w:rsid w:val="00C666D1"/>
    <w:rsid w:val="00C6676C"/>
    <w:rsid w:val="00C717E2"/>
    <w:rsid w:val="00C72826"/>
    <w:rsid w:val="00C73ADB"/>
    <w:rsid w:val="00C73CE5"/>
    <w:rsid w:val="00C818C8"/>
    <w:rsid w:val="00C92558"/>
    <w:rsid w:val="00C94F78"/>
    <w:rsid w:val="00C9586B"/>
    <w:rsid w:val="00C9661D"/>
    <w:rsid w:val="00C9681A"/>
    <w:rsid w:val="00CA0A60"/>
    <w:rsid w:val="00CA1AE6"/>
    <w:rsid w:val="00CA3206"/>
    <w:rsid w:val="00CA4A20"/>
    <w:rsid w:val="00CA680D"/>
    <w:rsid w:val="00CB3250"/>
    <w:rsid w:val="00CC341C"/>
    <w:rsid w:val="00CC6D2D"/>
    <w:rsid w:val="00CC6FBA"/>
    <w:rsid w:val="00CD6737"/>
    <w:rsid w:val="00CE3181"/>
    <w:rsid w:val="00CF38B5"/>
    <w:rsid w:val="00CF4313"/>
    <w:rsid w:val="00CF4CCC"/>
    <w:rsid w:val="00D01F5F"/>
    <w:rsid w:val="00D02938"/>
    <w:rsid w:val="00D0610C"/>
    <w:rsid w:val="00D063EB"/>
    <w:rsid w:val="00D06894"/>
    <w:rsid w:val="00D06BD8"/>
    <w:rsid w:val="00D0793E"/>
    <w:rsid w:val="00D10241"/>
    <w:rsid w:val="00D1289A"/>
    <w:rsid w:val="00D177D4"/>
    <w:rsid w:val="00D20A89"/>
    <w:rsid w:val="00D23AD3"/>
    <w:rsid w:val="00D25481"/>
    <w:rsid w:val="00D2555C"/>
    <w:rsid w:val="00D2642C"/>
    <w:rsid w:val="00D26EDA"/>
    <w:rsid w:val="00D31393"/>
    <w:rsid w:val="00D35AC6"/>
    <w:rsid w:val="00D366F6"/>
    <w:rsid w:val="00D429A3"/>
    <w:rsid w:val="00D44D84"/>
    <w:rsid w:val="00D478D2"/>
    <w:rsid w:val="00D506F3"/>
    <w:rsid w:val="00D51EA9"/>
    <w:rsid w:val="00D533B2"/>
    <w:rsid w:val="00D548F1"/>
    <w:rsid w:val="00D57D11"/>
    <w:rsid w:val="00D70604"/>
    <w:rsid w:val="00D722A2"/>
    <w:rsid w:val="00D749DE"/>
    <w:rsid w:val="00D800F6"/>
    <w:rsid w:val="00D82191"/>
    <w:rsid w:val="00D8363D"/>
    <w:rsid w:val="00D87D96"/>
    <w:rsid w:val="00D9096F"/>
    <w:rsid w:val="00D926C7"/>
    <w:rsid w:val="00D97472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4403"/>
    <w:rsid w:val="00DB5574"/>
    <w:rsid w:val="00DB5C10"/>
    <w:rsid w:val="00DB632D"/>
    <w:rsid w:val="00DB6EBA"/>
    <w:rsid w:val="00DB7AB6"/>
    <w:rsid w:val="00DC3F91"/>
    <w:rsid w:val="00DC3F9A"/>
    <w:rsid w:val="00DC62FB"/>
    <w:rsid w:val="00DC6AA5"/>
    <w:rsid w:val="00DC7F74"/>
    <w:rsid w:val="00DD0FF0"/>
    <w:rsid w:val="00DD1352"/>
    <w:rsid w:val="00DD1A92"/>
    <w:rsid w:val="00DD2C7D"/>
    <w:rsid w:val="00DD6506"/>
    <w:rsid w:val="00DD6C1B"/>
    <w:rsid w:val="00DE1E27"/>
    <w:rsid w:val="00DE2048"/>
    <w:rsid w:val="00DE2AC3"/>
    <w:rsid w:val="00DE503A"/>
    <w:rsid w:val="00DF1DD4"/>
    <w:rsid w:val="00DF7680"/>
    <w:rsid w:val="00E02C96"/>
    <w:rsid w:val="00E13557"/>
    <w:rsid w:val="00E149A2"/>
    <w:rsid w:val="00E15897"/>
    <w:rsid w:val="00E17400"/>
    <w:rsid w:val="00E203DA"/>
    <w:rsid w:val="00E2314A"/>
    <w:rsid w:val="00E253B5"/>
    <w:rsid w:val="00E25AD4"/>
    <w:rsid w:val="00E260DA"/>
    <w:rsid w:val="00E319B3"/>
    <w:rsid w:val="00E360A2"/>
    <w:rsid w:val="00E37BA8"/>
    <w:rsid w:val="00E434B6"/>
    <w:rsid w:val="00E45157"/>
    <w:rsid w:val="00E46670"/>
    <w:rsid w:val="00E51008"/>
    <w:rsid w:val="00E52A93"/>
    <w:rsid w:val="00E54D1F"/>
    <w:rsid w:val="00E60F83"/>
    <w:rsid w:val="00E64575"/>
    <w:rsid w:val="00E64CB0"/>
    <w:rsid w:val="00E7061D"/>
    <w:rsid w:val="00E728F5"/>
    <w:rsid w:val="00E73B3B"/>
    <w:rsid w:val="00E778F3"/>
    <w:rsid w:val="00E90765"/>
    <w:rsid w:val="00E93B1F"/>
    <w:rsid w:val="00E963D2"/>
    <w:rsid w:val="00EB42DF"/>
    <w:rsid w:val="00EC1871"/>
    <w:rsid w:val="00EC545E"/>
    <w:rsid w:val="00EC7922"/>
    <w:rsid w:val="00ED4936"/>
    <w:rsid w:val="00ED57F4"/>
    <w:rsid w:val="00EE1665"/>
    <w:rsid w:val="00EE4D97"/>
    <w:rsid w:val="00EE5416"/>
    <w:rsid w:val="00EE55DE"/>
    <w:rsid w:val="00EE572C"/>
    <w:rsid w:val="00EE757D"/>
    <w:rsid w:val="00EF0A7A"/>
    <w:rsid w:val="00EF6904"/>
    <w:rsid w:val="00F01750"/>
    <w:rsid w:val="00F01E1D"/>
    <w:rsid w:val="00F01FC0"/>
    <w:rsid w:val="00F030FC"/>
    <w:rsid w:val="00F031E7"/>
    <w:rsid w:val="00F104B1"/>
    <w:rsid w:val="00F11353"/>
    <w:rsid w:val="00F121FA"/>
    <w:rsid w:val="00F12C76"/>
    <w:rsid w:val="00F143DB"/>
    <w:rsid w:val="00F2058C"/>
    <w:rsid w:val="00F20B28"/>
    <w:rsid w:val="00F2154E"/>
    <w:rsid w:val="00F22398"/>
    <w:rsid w:val="00F24118"/>
    <w:rsid w:val="00F30F7F"/>
    <w:rsid w:val="00F41C68"/>
    <w:rsid w:val="00F51252"/>
    <w:rsid w:val="00F53AE2"/>
    <w:rsid w:val="00F54040"/>
    <w:rsid w:val="00F54434"/>
    <w:rsid w:val="00F55C32"/>
    <w:rsid w:val="00F56BB8"/>
    <w:rsid w:val="00F56DF6"/>
    <w:rsid w:val="00F57A27"/>
    <w:rsid w:val="00F602AA"/>
    <w:rsid w:val="00F621E5"/>
    <w:rsid w:val="00F63322"/>
    <w:rsid w:val="00F63DB2"/>
    <w:rsid w:val="00F67901"/>
    <w:rsid w:val="00F70B97"/>
    <w:rsid w:val="00F73F6C"/>
    <w:rsid w:val="00F7562C"/>
    <w:rsid w:val="00F766D1"/>
    <w:rsid w:val="00F76C91"/>
    <w:rsid w:val="00F822E0"/>
    <w:rsid w:val="00F826B4"/>
    <w:rsid w:val="00F829C4"/>
    <w:rsid w:val="00F92896"/>
    <w:rsid w:val="00F92BC3"/>
    <w:rsid w:val="00F93C9A"/>
    <w:rsid w:val="00F9429F"/>
    <w:rsid w:val="00F966EB"/>
    <w:rsid w:val="00FA2D4E"/>
    <w:rsid w:val="00FA4045"/>
    <w:rsid w:val="00FB5BD1"/>
    <w:rsid w:val="00FB7197"/>
    <w:rsid w:val="00FC23E3"/>
    <w:rsid w:val="00FC6034"/>
    <w:rsid w:val="00FD103E"/>
    <w:rsid w:val="00FD64B6"/>
    <w:rsid w:val="00FE18E1"/>
    <w:rsid w:val="00FE3B85"/>
    <w:rsid w:val="00FE3DDC"/>
    <w:rsid w:val="00FE4DFC"/>
    <w:rsid w:val="00FE7613"/>
    <w:rsid w:val="00FF1968"/>
    <w:rsid w:val="00FF3D33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610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6013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16E38-FB26-4716-B9D5-CCEE841D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3335</Words>
  <Characters>19011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Смальцер Максим Николаевич</dc:creator>
  <cp:lastModifiedBy>Мусатова Светлана Николаевна</cp:lastModifiedBy>
  <cp:revision>21</cp:revision>
  <cp:lastPrinted>2015-07-21T07:24:00Z</cp:lastPrinted>
  <dcterms:created xsi:type="dcterms:W3CDTF">2015-07-17T07:53:00Z</dcterms:created>
  <dcterms:modified xsi:type="dcterms:W3CDTF">2015-07-24T06:44:00Z</dcterms:modified>
</cp:coreProperties>
</file>